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034D" w14:textId="77777777" w:rsidR="00945A30" w:rsidRPr="00945A30" w:rsidRDefault="00945A30" w:rsidP="00945A30">
      <w:pPr>
        <w:spacing w:after="0" w:line="240" w:lineRule="auto"/>
        <w:ind w:left="-900" w:firstLine="900"/>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val="ru-RU" w:eastAsia="ru-RU"/>
        </w:rPr>
        <w:t xml:space="preserve">                                                                                                                                                                                                                                                                                                                                                                                                                                                                                                                                                                                                                                                                                                                                                                                                                                                                                                                                                                                                                                                                                                                                                                                                                                                                                                                                                                                                                                                                                                                                                                                                                                                                                                                                                                                                                                                                                                                                                                                                                                                                                                                                                                                                                                                                                                                                                                                                                                                                                                                                                 </w:t>
      </w:r>
    </w:p>
    <w:p w14:paraId="44625EB7"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0CD85FBC"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63DD6D30"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40B2A5A0"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2088C724"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3A4C65A7"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1FE48CA4"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1DF4224F"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39D4E30D"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371745F6"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12E3B8D9"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45372570"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6FA413E6" w14:textId="77777777" w:rsidR="00945A30" w:rsidRPr="00945A30" w:rsidRDefault="00945A30" w:rsidP="00945A30">
      <w:pPr>
        <w:spacing w:after="0" w:line="240" w:lineRule="auto"/>
        <w:jc w:val="center"/>
        <w:rPr>
          <w:rFonts w:ascii="Times New Roman" w:eastAsia="Times New Roman" w:hAnsi="Times New Roman" w:cs="Times New Roman"/>
          <w:b/>
          <w:sz w:val="32"/>
          <w:szCs w:val="32"/>
          <w:lang w:val="ru-RU" w:eastAsia="ru-RU"/>
        </w:rPr>
      </w:pPr>
    </w:p>
    <w:p w14:paraId="049C5312" w14:textId="77777777" w:rsidR="00945A30" w:rsidRDefault="00945A30" w:rsidP="00945A30">
      <w:pPr>
        <w:spacing w:after="0" w:line="240" w:lineRule="auto"/>
        <w:jc w:val="center"/>
        <w:rPr>
          <w:rFonts w:ascii="Times New Roman" w:eastAsia="Times New Roman" w:hAnsi="Times New Roman" w:cs="Times New Roman"/>
          <w:b/>
          <w:sz w:val="96"/>
          <w:szCs w:val="96"/>
          <w:lang w:eastAsia="ru-RU"/>
        </w:rPr>
      </w:pPr>
      <w:r w:rsidRPr="002E2278">
        <w:rPr>
          <w:rFonts w:ascii="Times New Roman" w:eastAsia="Times New Roman" w:hAnsi="Times New Roman" w:cs="Times New Roman"/>
          <w:b/>
          <w:sz w:val="96"/>
          <w:szCs w:val="96"/>
          <w:lang w:eastAsia="ru-RU"/>
        </w:rPr>
        <w:t>КОЛЕКТИВНИЙ ДОГОВІР</w:t>
      </w:r>
    </w:p>
    <w:p w14:paraId="7C2B9E65" w14:textId="77777777" w:rsidR="002E2278" w:rsidRPr="002E2278" w:rsidRDefault="002E2278" w:rsidP="00945A30">
      <w:pPr>
        <w:spacing w:after="0" w:line="240" w:lineRule="auto"/>
        <w:jc w:val="center"/>
        <w:rPr>
          <w:rFonts w:ascii="Times New Roman" w:eastAsia="Times New Roman" w:hAnsi="Times New Roman" w:cs="Times New Roman"/>
          <w:b/>
          <w:sz w:val="96"/>
          <w:szCs w:val="96"/>
          <w:lang w:eastAsia="ru-RU"/>
        </w:rPr>
      </w:pPr>
    </w:p>
    <w:p w14:paraId="3068861F" w14:textId="77777777" w:rsidR="00945A30" w:rsidRPr="002E2278" w:rsidRDefault="002E2278" w:rsidP="00945A30">
      <w:pPr>
        <w:spacing w:after="0" w:line="240" w:lineRule="auto"/>
        <w:jc w:val="center"/>
        <w:rPr>
          <w:rFonts w:ascii="Times New Roman" w:eastAsia="Times New Roman" w:hAnsi="Times New Roman" w:cs="Times New Roman"/>
          <w:b/>
          <w:sz w:val="72"/>
          <w:szCs w:val="72"/>
          <w:lang w:eastAsia="ru-RU"/>
        </w:rPr>
      </w:pPr>
      <w:r w:rsidRPr="002E2278">
        <w:rPr>
          <w:rFonts w:ascii="Times New Roman" w:eastAsia="Times New Roman" w:hAnsi="Times New Roman" w:cs="Times New Roman"/>
          <w:b/>
          <w:sz w:val="72"/>
          <w:szCs w:val="72"/>
          <w:lang w:eastAsia="ru-RU"/>
        </w:rPr>
        <w:t>ДП</w:t>
      </w:r>
      <w:r w:rsidR="00945A30" w:rsidRPr="002E2278">
        <w:rPr>
          <w:rFonts w:ascii="Times New Roman" w:eastAsia="Times New Roman" w:hAnsi="Times New Roman" w:cs="Times New Roman"/>
          <w:b/>
          <w:sz w:val="72"/>
          <w:szCs w:val="72"/>
          <w:lang w:eastAsia="ru-RU"/>
        </w:rPr>
        <w:t xml:space="preserve"> «</w:t>
      </w:r>
      <w:r w:rsidR="00D84D30" w:rsidRPr="002E2278">
        <w:rPr>
          <w:rFonts w:ascii="Times New Roman" w:eastAsia="Times New Roman" w:hAnsi="Times New Roman" w:cs="Times New Roman"/>
          <w:b/>
          <w:sz w:val="72"/>
          <w:szCs w:val="72"/>
          <w:lang w:eastAsia="ru-RU"/>
        </w:rPr>
        <w:t>Бахмачрайагролісництво</w:t>
      </w:r>
      <w:r w:rsidR="00945A30" w:rsidRPr="002E2278">
        <w:rPr>
          <w:rFonts w:ascii="Times New Roman" w:eastAsia="Times New Roman" w:hAnsi="Times New Roman" w:cs="Times New Roman"/>
          <w:b/>
          <w:sz w:val="72"/>
          <w:szCs w:val="72"/>
          <w:lang w:eastAsia="ru-RU"/>
        </w:rPr>
        <w:t>»</w:t>
      </w:r>
    </w:p>
    <w:p w14:paraId="34EE2FCD" w14:textId="77777777" w:rsidR="002E2278" w:rsidRDefault="002E2278" w:rsidP="00945A30">
      <w:pPr>
        <w:spacing w:after="0" w:line="240" w:lineRule="auto"/>
        <w:jc w:val="center"/>
        <w:rPr>
          <w:rFonts w:ascii="Times New Roman" w:eastAsia="Times New Roman" w:hAnsi="Times New Roman" w:cs="Times New Roman"/>
          <w:b/>
          <w:sz w:val="32"/>
          <w:szCs w:val="32"/>
          <w:lang w:eastAsia="ru-RU"/>
        </w:rPr>
      </w:pPr>
    </w:p>
    <w:p w14:paraId="30AC8B76" w14:textId="77777777" w:rsidR="00945A30" w:rsidRPr="002E2278" w:rsidRDefault="00945A30" w:rsidP="002E2278">
      <w:pPr>
        <w:spacing w:after="0" w:line="240" w:lineRule="auto"/>
        <w:jc w:val="center"/>
        <w:rPr>
          <w:rFonts w:ascii="Times New Roman" w:eastAsia="Times New Roman" w:hAnsi="Times New Roman" w:cs="Times New Roman"/>
          <w:b/>
          <w:sz w:val="96"/>
          <w:szCs w:val="96"/>
          <w:lang w:eastAsia="ru-RU"/>
        </w:rPr>
      </w:pPr>
      <w:r w:rsidRPr="002E2278">
        <w:rPr>
          <w:rFonts w:ascii="Times New Roman" w:eastAsia="Times New Roman" w:hAnsi="Times New Roman" w:cs="Times New Roman"/>
          <w:b/>
          <w:sz w:val="96"/>
          <w:szCs w:val="96"/>
          <w:lang w:eastAsia="ru-RU"/>
        </w:rPr>
        <w:t>на 20</w:t>
      </w:r>
      <w:r w:rsidR="009E7FBB">
        <w:rPr>
          <w:rFonts w:ascii="Times New Roman" w:eastAsia="Times New Roman" w:hAnsi="Times New Roman" w:cs="Times New Roman"/>
          <w:b/>
          <w:sz w:val="96"/>
          <w:szCs w:val="96"/>
          <w:lang w:val="ru-RU" w:eastAsia="ru-RU"/>
        </w:rPr>
        <w:t>21</w:t>
      </w:r>
      <w:r w:rsidR="002E2278">
        <w:rPr>
          <w:rFonts w:ascii="Times New Roman" w:eastAsia="Times New Roman" w:hAnsi="Times New Roman" w:cs="Times New Roman"/>
          <w:b/>
          <w:sz w:val="96"/>
          <w:szCs w:val="96"/>
          <w:lang w:eastAsia="ru-RU"/>
        </w:rPr>
        <w:t xml:space="preserve"> – 202</w:t>
      </w:r>
      <w:r w:rsidR="009E7FBB">
        <w:rPr>
          <w:rFonts w:ascii="Times New Roman" w:eastAsia="Times New Roman" w:hAnsi="Times New Roman" w:cs="Times New Roman"/>
          <w:b/>
          <w:sz w:val="96"/>
          <w:szCs w:val="96"/>
          <w:lang w:eastAsia="ru-RU"/>
        </w:rPr>
        <w:t>4</w:t>
      </w:r>
      <w:r w:rsidR="002E2278">
        <w:rPr>
          <w:rFonts w:ascii="Times New Roman" w:eastAsia="Times New Roman" w:hAnsi="Times New Roman" w:cs="Times New Roman"/>
          <w:b/>
          <w:sz w:val="96"/>
          <w:szCs w:val="96"/>
          <w:lang w:eastAsia="ru-RU"/>
        </w:rPr>
        <w:t xml:space="preserve">  рр.</w:t>
      </w:r>
    </w:p>
    <w:p w14:paraId="58819CB9"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7F66560C"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5E0CE5CD"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bookmarkStart w:id="0" w:name="_GoBack"/>
      <w:bookmarkEnd w:id="0"/>
    </w:p>
    <w:p w14:paraId="2FD8E4F5"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2ED44BAB"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2167AF99"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21C83735"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18FAAFB1" w14:textId="77777777" w:rsidR="00BC0D66" w:rsidRDefault="00BC0D66" w:rsidP="002E2278">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6C0C980D" w14:textId="52A42C4F" w:rsidR="00A271F8" w:rsidRDefault="00A271F8" w:rsidP="000E74DA">
      <w:pPr>
        <w:keepNext/>
        <w:spacing w:after="0" w:line="240" w:lineRule="auto"/>
        <w:outlineLvl w:val="1"/>
        <w:rPr>
          <w:rFonts w:ascii="Times New Roman" w:eastAsia="Times New Roman" w:hAnsi="Times New Roman" w:cs="Times New Roman"/>
          <w:b/>
          <w:sz w:val="28"/>
          <w:szCs w:val="28"/>
          <w:lang w:eastAsia="ru-RU"/>
        </w:rPr>
      </w:pPr>
    </w:p>
    <w:p w14:paraId="0EA4206A" w14:textId="77777777" w:rsidR="00BC0D66" w:rsidRDefault="00BC0D66" w:rsidP="000E74DA">
      <w:pPr>
        <w:keepNext/>
        <w:spacing w:after="0" w:line="240" w:lineRule="auto"/>
        <w:outlineLvl w:val="1"/>
        <w:rPr>
          <w:rFonts w:ascii="Times New Roman" w:eastAsia="Times New Roman" w:hAnsi="Times New Roman" w:cs="Times New Roman"/>
          <w:b/>
          <w:sz w:val="28"/>
          <w:szCs w:val="28"/>
          <w:lang w:eastAsia="ru-RU"/>
        </w:rPr>
      </w:pPr>
    </w:p>
    <w:p w14:paraId="7F44AF75" w14:textId="77777777" w:rsidR="000E74DA" w:rsidRDefault="000E74DA" w:rsidP="000E74DA">
      <w:pPr>
        <w:keepNext/>
        <w:spacing w:after="0" w:line="240" w:lineRule="auto"/>
        <w:outlineLvl w:val="1"/>
        <w:rPr>
          <w:rFonts w:ascii="Times New Roman" w:eastAsia="Times New Roman" w:hAnsi="Times New Roman" w:cs="Times New Roman"/>
          <w:b/>
          <w:sz w:val="28"/>
          <w:szCs w:val="28"/>
          <w:lang w:eastAsia="ru-RU"/>
        </w:rPr>
      </w:pPr>
    </w:p>
    <w:p w14:paraId="454D0A5F" w14:textId="306349A2" w:rsidR="00945A30" w:rsidRPr="00945A30" w:rsidRDefault="00945A30" w:rsidP="00945A30">
      <w:pPr>
        <w:keepNext/>
        <w:spacing w:after="0" w:line="240" w:lineRule="auto"/>
        <w:jc w:val="center"/>
        <w:outlineLvl w:val="1"/>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w:t>
      </w:r>
    </w:p>
    <w:p w14:paraId="3793AFE2" w14:textId="77777777" w:rsidR="00945A30" w:rsidRPr="00945A30" w:rsidRDefault="00945A30" w:rsidP="00945A30">
      <w:pPr>
        <w:spacing w:after="0" w:line="240" w:lineRule="auto"/>
        <w:jc w:val="center"/>
        <w:rPr>
          <w:rFonts w:ascii="Times New Roman" w:eastAsia="Times New Roman" w:hAnsi="Times New Roman" w:cs="Times New Roman"/>
          <w:b/>
          <w:sz w:val="28"/>
          <w:szCs w:val="28"/>
          <w:u w:val="single"/>
          <w:lang w:val="ru-RU" w:eastAsia="ru-RU"/>
        </w:rPr>
      </w:pPr>
    </w:p>
    <w:p w14:paraId="37CF54FB" w14:textId="77777777" w:rsidR="00945A30" w:rsidRPr="00945A30" w:rsidRDefault="00945A30" w:rsidP="00945A30">
      <w:pPr>
        <w:spacing w:after="0" w:line="240" w:lineRule="auto"/>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lastRenderedPageBreak/>
        <w:t xml:space="preserve">ЗАГАЛЬНІ </w:t>
      </w:r>
      <w:r w:rsidRPr="00945A30">
        <w:rPr>
          <w:rFonts w:ascii="Times New Roman" w:eastAsia="Times New Roman" w:hAnsi="Times New Roman" w:cs="Times New Roman"/>
          <w:b/>
          <w:sz w:val="28"/>
          <w:szCs w:val="28"/>
          <w:u w:val="single"/>
          <w:lang w:val="ru-RU" w:eastAsia="ru-RU"/>
        </w:rPr>
        <w:t xml:space="preserve"> </w:t>
      </w:r>
      <w:r w:rsidRPr="00945A30">
        <w:rPr>
          <w:rFonts w:ascii="Times New Roman" w:eastAsia="Times New Roman" w:hAnsi="Times New Roman" w:cs="Times New Roman"/>
          <w:b/>
          <w:sz w:val="28"/>
          <w:szCs w:val="28"/>
          <w:u w:val="single"/>
          <w:lang w:eastAsia="ru-RU"/>
        </w:rPr>
        <w:t>ПОЛОЖЕННЯ</w:t>
      </w:r>
    </w:p>
    <w:p w14:paraId="27FBFFE5" w14:textId="77777777" w:rsidR="00945A30" w:rsidRPr="00945A30" w:rsidRDefault="00945A30" w:rsidP="00945A30">
      <w:pPr>
        <w:spacing w:after="0" w:line="240" w:lineRule="auto"/>
        <w:jc w:val="center"/>
        <w:rPr>
          <w:rFonts w:ascii="Times New Roman" w:eastAsia="Times New Roman" w:hAnsi="Times New Roman" w:cs="Times New Roman"/>
          <w:b/>
          <w:sz w:val="28"/>
          <w:szCs w:val="28"/>
          <w:u w:val="single"/>
          <w:lang w:eastAsia="ru-RU"/>
        </w:rPr>
      </w:pPr>
    </w:p>
    <w:p w14:paraId="0994BE73" w14:textId="77777777" w:rsidR="00945A30" w:rsidRPr="002E2278" w:rsidRDefault="00945A30" w:rsidP="002E2278">
      <w:pPr>
        <w:numPr>
          <w:ilvl w:val="0"/>
          <w:numId w:val="20"/>
        </w:numPr>
        <w:spacing w:after="0" w:line="240" w:lineRule="auto"/>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МЕТА УКЛАДЕННЯ КОЛЕКТИВНОГО ДОГОВОРУ</w:t>
      </w:r>
    </w:p>
    <w:p w14:paraId="2A5AF57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Цей договір укладено з метою регулювання виробничих, трудових та соціально-економічних відносин, узгодження інтересів найманих працівників і власників з питань, що є предметом цього договору.</w:t>
      </w:r>
    </w:p>
    <w:p w14:paraId="7E882FE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Положення і норми договору розроблено на основі Кодексу законів про працю України, Закону України „Про колективні договори і угоди”, інших актів законодавства, генеральної і галузевої угод.</w:t>
      </w:r>
    </w:p>
    <w:p w14:paraId="49A25795" w14:textId="77777777" w:rsidR="00945A30" w:rsidRPr="002E2278"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Договір містить узгоджені зобов’язання сторін, що його уклали, щодо створення умов підвищення ефективності роботи підприємства, реалізації на цій основі професійних, трудових і соціально-економічних</w:t>
      </w:r>
      <w:r w:rsidR="002E2278">
        <w:rPr>
          <w:rFonts w:ascii="Times New Roman" w:eastAsia="Times New Roman" w:hAnsi="Times New Roman" w:cs="Times New Roman"/>
          <w:sz w:val="28"/>
          <w:szCs w:val="28"/>
          <w:lang w:eastAsia="ru-RU"/>
        </w:rPr>
        <w:t xml:space="preserve"> прав та інтересів працівників.</w:t>
      </w:r>
    </w:p>
    <w:p w14:paraId="7406BE7A" w14:textId="77777777" w:rsidR="00945A30" w:rsidRPr="00945A30" w:rsidRDefault="00945A30" w:rsidP="002E2278">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 xml:space="preserve">2. СТОРОНИ </w:t>
      </w:r>
      <w:r w:rsidR="002E2278">
        <w:rPr>
          <w:rFonts w:ascii="Times New Roman" w:eastAsia="Times New Roman" w:hAnsi="Times New Roman" w:cs="Times New Roman"/>
          <w:b/>
          <w:sz w:val="28"/>
          <w:szCs w:val="28"/>
          <w:u w:val="single"/>
          <w:lang w:eastAsia="ru-RU"/>
        </w:rPr>
        <w:t xml:space="preserve"> ДОГОВОРУ  ТА  ЇХ  ПОВНОВАЖЕННЯ</w:t>
      </w:r>
    </w:p>
    <w:p w14:paraId="41C635DF" w14:textId="77777777" w:rsidR="00945A30" w:rsidRPr="00A271F8"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2.1.</w:t>
      </w:r>
      <w:r w:rsidRPr="00945A30">
        <w:rPr>
          <w:rFonts w:ascii="Times New Roman" w:eastAsia="Times New Roman" w:hAnsi="Times New Roman" w:cs="Times New Roman"/>
          <w:sz w:val="28"/>
          <w:szCs w:val="28"/>
          <w:lang w:eastAsia="ru-RU"/>
        </w:rPr>
        <w:t xml:space="preserve"> </w:t>
      </w:r>
      <w:r w:rsidRPr="00A271F8">
        <w:rPr>
          <w:rFonts w:ascii="Times New Roman" w:eastAsia="Times New Roman" w:hAnsi="Times New Roman" w:cs="Times New Roman"/>
          <w:sz w:val="28"/>
          <w:szCs w:val="28"/>
          <w:lang w:eastAsia="ru-RU"/>
        </w:rPr>
        <w:t xml:space="preserve">Договір укладено між </w:t>
      </w:r>
      <w:r w:rsidR="00EF543D" w:rsidRPr="00A271F8">
        <w:rPr>
          <w:rFonts w:ascii="Times New Roman" w:eastAsia="Times New Roman" w:hAnsi="Times New Roman" w:cs="Times New Roman"/>
          <w:sz w:val="28"/>
          <w:szCs w:val="28"/>
          <w:lang w:eastAsia="ru-RU"/>
        </w:rPr>
        <w:t>адміністрацією</w:t>
      </w:r>
      <w:r w:rsidRPr="00A271F8">
        <w:rPr>
          <w:rFonts w:ascii="Times New Roman" w:eastAsia="Times New Roman" w:hAnsi="Times New Roman" w:cs="Times New Roman"/>
          <w:sz w:val="28"/>
          <w:szCs w:val="28"/>
          <w:lang w:eastAsia="ru-RU"/>
        </w:rPr>
        <w:t xml:space="preserve"> </w:t>
      </w:r>
      <w:r w:rsidR="00EF543D" w:rsidRPr="00A271F8">
        <w:rPr>
          <w:rFonts w:ascii="Times New Roman" w:eastAsia="Times New Roman" w:hAnsi="Times New Roman" w:cs="Times New Roman"/>
          <w:sz w:val="28"/>
          <w:szCs w:val="28"/>
          <w:lang w:eastAsia="ru-RU"/>
        </w:rPr>
        <w:t>ДП «Бахмачрайагролісництво</w:t>
      </w:r>
      <w:r w:rsidR="00391C59" w:rsidRPr="00A271F8">
        <w:rPr>
          <w:rFonts w:ascii="Times New Roman" w:eastAsia="Times New Roman" w:hAnsi="Times New Roman" w:cs="Times New Roman"/>
          <w:sz w:val="28"/>
          <w:szCs w:val="28"/>
          <w:lang w:eastAsia="ru-RU"/>
        </w:rPr>
        <w:t>»</w:t>
      </w:r>
      <w:r w:rsidR="0043081F" w:rsidRPr="00A271F8">
        <w:rPr>
          <w:rFonts w:ascii="Times New Roman" w:eastAsia="Times New Roman" w:hAnsi="Times New Roman" w:cs="Times New Roman"/>
          <w:sz w:val="28"/>
          <w:szCs w:val="28"/>
          <w:lang w:eastAsia="ru-RU"/>
        </w:rPr>
        <w:t xml:space="preserve"> (далі - Роботодавець) </w:t>
      </w:r>
      <w:r w:rsidR="00EF543D" w:rsidRPr="00A271F8">
        <w:rPr>
          <w:rFonts w:ascii="Times New Roman" w:eastAsia="Times New Roman" w:hAnsi="Times New Roman" w:cs="Times New Roman"/>
          <w:sz w:val="28"/>
          <w:szCs w:val="28"/>
          <w:lang w:eastAsia="ru-RU"/>
        </w:rPr>
        <w:t>в особі лісничого</w:t>
      </w:r>
      <w:r w:rsidRPr="00A271F8">
        <w:rPr>
          <w:rFonts w:ascii="Times New Roman" w:eastAsia="Times New Roman" w:hAnsi="Times New Roman" w:cs="Times New Roman"/>
          <w:sz w:val="28"/>
          <w:szCs w:val="28"/>
          <w:lang w:eastAsia="ru-RU"/>
        </w:rPr>
        <w:t>, з однієї сто</w:t>
      </w:r>
      <w:r w:rsidR="00EF543D" w:rsidRPr="00A271F8">
        <w:rPr>
          <w:rFonts w:ascii="Times New Roman" w:eastAsia="Times New Roman" w:hAnsi="Times New Roman" w:cs="Times New Roman"/>
          <w:sz w:val="28"/>
          <w:szCs w:val="28"/>
          <w:lang w:eastAsia="ru-RU"/>
        </w:rPr>
        <w:t xml:space="preserve">рони і </w:t>
      </w:r>
      <w:r w:rsidR="009E7FBB" w:rsidRPr="00A271F8">
        <w:rPr>
          <w:rFonts w:ascii="Times New Roman" w:eastAsia="Times New Roman" w:hAnsi="Times New Roman" w:cs="Times New Roman"/>
          <w:sz w:val="28"/>
          <w:szCs w:val="28"/>
          <w:lang w:eastAsia="ru-RU"/>
        </w:rPr>
        <w:t>радою трудового колективу (далі РТК)</w:t>
      </w:r>
      <w:r w:rsidRPr="00A271F8">
        <w:rPr>
          <w:rFonts w:ascii="Times New Roman" w:eastAsia="Times New Roman" w:hAnsi="Times New Roman" w:cs="Times New Roman"/>
          <w:sz w:val="28"/>
          <w:szCs w:val="28"/>
          <w:lang w:eastAsia="ru-RU"/>
        </w:rPr>
        <w:t xml:space="preserve"> </w:t>
      </w:r>
      <w:r w:rsidR="00391C59" w:rsidRPr="00A271F8">
        <w:rPr>
          <w:rFonts w:ascii="Times New Roman" w:eastAsia="Times New Roman" w:hAnsi="Times New Roman" w:cs="Times New Roman"/>
          <w:sz w:val="28"/>
          <w:szCs w:val="28"/>
          <w:lang w:eastAsia="ru-RU"/>
        </w:rPr>
        <w:t xml:space="preserve">ДП </w:t>
      </w:r>
      <w:r w:rsidR="00EF543D" w:rsidRPr="00A271F8">
        <w:rPr>
          <w:rFonts w:ascii="Times New Roman" w:eastAsia="Times New Roman" w:hAnsi="Times New Roman" w:cs="Times New Roman"/>
          <w:sz w:val="28"/>
          <w:szCs w:val="28"/>
          <w:lang w:eastAsia="ru-RU"/>
        </w:rPr>
        <w:t>Бахмачрайагролісництво</w:t>
      </w:r>
      <w:r w:rsidR="00391C59" w:rsidRPr="00A271F8">
        <w:rPr>
          <w:rFonts w:ascii="Times New Roman" w:eastAsia="Times New Roman" w:hAnsi="Times New Roman" w:cs="Times New Roman"/>
          <w:sz w:val="28"/>
          <w:szCs w:val="28"/>
          <w:lang w:eastAsia="ru-RU"/>
        </w:rPr>
        <w:t>»</w:t>
      </w:r>
      <w:r w:rsidRPr="00A271F8">
        <w:rPr>
          <w:rFonts w:ascii="Times New Roman" w:eastAsia="Times New Roman" w:hAnsi="Times New Roman" w:cs="Times New Roman"/>
          <w:sz w:val="28"/>
          <w:szCs w:val="28"/>
          <w:lang w:eastAsia="ru-RU"/>
        </w:rPr>
        <w:t xml:space="preserve">, яка представляє інтереси найманих працівників і має повноваження від імені трудового колективу вести переговори та укладати колективні договори, з іншої сторони. </w:t>
      </w:r>
    </w:p>
    <w:p w14:paraId="6C0D870C" w14:textId="77777777" w:rsidR="00945A30" w:rsidRPr="00A271F8"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b/>
          <w:sz w:val="28"/>
          <w:szCs w:val="28"/>
          <w:lang w:eastAsia="ru-RU"/>
        </w:rPr>
        <w:t>2.2.</w:t>
      </w:r>
      <w:r w:rsidRPr="00A271F8">
        <w:rPr>
          <w:rFonts w:ascii="Times New Roman" w:eastAsia="Times New Roman" w:hAnsi="Times New Roman" w:cs="Times New Roman"/>
          <w:sz w:val="28"/>
          <w:szCs w:val="28"/>
          <w:lang w:eastAsia="ru-RU"/>
        </w:rPr>
        <w:t xml:space="preserve"> </w:t>
      </w:r>
      <w:r w:rsidR="0043081F" w:rsidRPr="00A271F8">
        <w:rPr>
          <w:rFonts w:ascii="Times New Roman" w:eastAsia="Times New Roman" w:hAnsi="Times New Roman" w:cs="Times New Roman"/>
          <w:sz w:val="28"/>
          <w:szCs w:val="28"/>
          <w:lang w:eastAsia="ru-RU"/>
        </w:rPr>
        <w:t>Лісничий</w:t>
      </w:r>
      <w:r w:rsidRPr="00A271F8">
        <w:rPr>
          <w:rFonts w:ascii="Times New Roman" w:eastAsia="Times New Roman" w:hAnsi="Times New Roman" w:cs="Times New Roman"/>
          <w:sz w:val="28"/>
          <w:szCs w:val="28"/>
          <w:lang w:eastAsia="ru-RU"/>
        </w:rPr>
        <w:t xml:space="preserve"> підтверджує, що він має повноваження, визначені чинним законодавством та Статутом підприємства, на ведення колективних переговорів, укладення колективного договору і виконання зобов’язань сторони </w:t>
      </w:r>
      <w:r w:rsidR="0043081F" w:rsidRPr="00A271F8">
        <w:rPr>
          <w:rFonts w:ascii="Times New Roman" w:eastAsia="Times New Roman" w:hAnsi="Times New Roman" w:cs="Times New Roman"/>
          <w:sz w:val="28"/>
          <w:szCs w:val="28"/>
          <w:lang w:eastAsia="ru-RU"/>
        </w:rPr>
        <w:t>Роботодавця</w:t>
      </w:r>
      <w:r w:rsidRPr="00A271F8">
        <w:rPr>
          <w:rFonts w:ascii="Times New Roman" w:eastAsia="Times New Roman" w:hAnsi="Times New Roman" w:cs="Times New Roman"/>
          <w:sz w:val="28"/>
          <w:szCs w:val="28"/>
          <w:lang w:eastAsia="ru-RU"/>
        </w:rPr>
        <w:t>, визначених цим договором.</w:t>
      </w:r>
    </w:p>
    <w:p w14:paraId="5E02CBC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b/>
          <w:sz w:val="28"/>
          <w:szCs w:val="28"/>
          <w:lang w:eastAsia="ru-RU"/>
        </w:rPr>
        <w:t>2.3.</w:t>
      </w:r>
      <w:r w:rsidR="00EF543D" w:rsidRPr="00A271F8">
        <w:rPr>
          <w:rFonts w:ascii="Times New Roman" w:eastAsia="Times New Roman" w:hAnsi="Times New Roman" w:cs="Times New Roman"/>
          <w:sz w:val="28"/>
          <w:szCs w:val="28"/>
          <w:lang w:eastAsia="ru-RU"/>
        </w:rPr>
        <w:t xml:space="preserve"> Рада </w:t>
      </w:r>
      <w:r w:rsidR="009E7FBB" w:rsidRPr="00A271F8">
        <w:rPr>
          <w:rFonts w:ascii="Times New Roman" w:eastAsia="Times New Roman" w:hAnsi="Times New Roman" w:cs="Times New Roman"/>
          <w:sz w:val="28"/>
          <w:szCs w:val="28"/>
          <w:lang w:eastAsia="ru-RU"/>
        </w:rPr>
        <w:t>трудового</w:t>
      </w:r>
      <w:r w:rsidR="00EF543D" w:rsidRPr="00A271F8">
        <w:rPr>
          <w:rFonts w:ascii="Times New Roman" w:eastAsia="Times New Roman" w:hAnsi="Times New Roman" w:cs="Times New Roman"/>
          <w:sz w:val="28"/>
          <w:szCs w:val="28"/>
          <w:lang w:eastAsia="ru-RU"/>
        </w:rPr>
        <w:t xml:space="preserve"> </w:t>
      </w:r>
      <w:r w:rsidR="009E7FBB">
        <w:rPr>
          <w:rFonts w:ascii="Times New Roman" w:eastAsia="Times New Roman" w:hAnsi="Times New Roman" w:cs="Times New Roman"/>
          <w:sz w:val="28"/>
          <w:szCs w:val="28"/>
          <w:lang w:eastAsia="ru-RU"/>
        </w:rPr>
        <w:t>колективу</w:t>
      </w:r>
      <w:r w:rsidRPr="00945A30">
        <w:rPr>
          <w:rFonts w:ascii="Times New Roman" w:eastAsia="Times New Roman" w:hAnsi="Times New Roman" w:cs="Times New Roman"/>
          <w:sz w:val="28"/>
          <w:szCs w:val="28"/>
          <w:lang w:eastAsia="ru-RU"/>
        </w:rPr>
        <w:t xml:space="preserve">  має повноваження, визначені чинним законодавством та положенням про раду трудового колективу </w:t>
      </w:r>
      <w:r w:rsidR="00391C59">
        <w:rPr>
          <w:rFonts w:ascii="Times New Roman" w:eastAsia="Times New Roman" w:hAnsi="Times New Roman" w:cs="Times New Roman"/>
          <w:sz w:val="28"/>
          <w:szCs w:val="28"/>
          <w:lang w:eastAsia="ru-RU"/>
        </w:rPr>
        <w:t xml:space="preserve">ДП </w:t>
      </w:r>
      <w:r w:rsidR="00EF543D">
        <w:rPr>
          <w:rFonts w:ascii="Times New Roman" w:eastAsia="Times New Roman" w:hAnsi="Times New Roman" w:cs="Times New Roman"/>
          <w:sz w:val="28"/>
          <w:szCs w:val="28"/>
          <w:lang w:eastAsia="ru-RU"/>
        </w:rPr>
        <w:t>«Бахмачрайагролісництво</w:t>
      </w:r>
      <w:r w:rsidR="00391C59">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sz w:val="28"/>
          <w:szCs w:val="28"/>
          <w:lang w:eastAsia="ru-RU"/>
        </w:rPr>
        <w:t xml:space="preserve"> на ведення колективних переговорів, укладення колективного договору і виконання зобов’язань ради трудового колективу, визначених цим договором.</w:t>
      </w:r>
    </w:p>
    <w:p w14:paraId="2C51357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2.4.</w:t>
      </w:r>
      <w:r w:rsidRPr="00945A30">
        <w:rPr>
          <w:rFonts w:ascii="Times New Roman" w:eastAsia="Times New Roman" w:hAnsi="Times New Roman" w:cs="Times New Roman"/>
          <w:sz w:val="28"/>
          <w:szCs w:val="28"/>
          <w:lang w:eastAsia="ru-RU"/>
        </w:rPr>
        <w:t xml:space="preserve"> </w:t>
      </w:r>
      <w:r w:rsidRPr="00A271F8">
        <w:rPr>
          <w:rFonts w:ascii="Times New Roman" w:eastAsia="Times New Roman" w:hAnsi="Times New Roman" w:cs="Times New Roman"/>
          <w:sz w:val="28"/>
          <w:szCs w:val="28"/>
          <w:lang w:eastAsia="ru-RU"/>
        </w:rPr>
        <w:t xml:space="preserve">Сторони визнають взаємні повноваження, зобов’язання  відповідних сторін </w:t>
      </w:r>
      <w:r w:rsidR="0043081F" w:rsidRPr="00A271F8">
        <w:rPr>
          <w:rFonts w:ascii="Times New Roman" w:eastAsia="Times New Roman" w:hAnsi="Times New Roman" w:cs="Times New Roman"/>
          <w:sz w:val="28"/>
          <w:szCs w:val="28"/>
          <w:lang w:eastAsia="ru-RU"/>
        </w:rPr>
        <w:t>Колективного договору</w:t>
      </w:r>
      <w:r w:rsidR="00EF543D" w:rsidRPr="00A271F8">
        <w:rPr>
          <w:rFonts w:ascii="Times New Roman" w:eastAsia="Times New Roman" w:hAnsi="Times New Roman" w:cs="Times New Roman"/>
          <w:sz w:val="28"/>
          <w:szCs w:val="28"/>
          <w:lang w:eastAsia="ru-RU"/>
        </w:rPr>
        <w:t>, укладено</w:t>
      </w:r>
      <w:r w:rsidR="0043081F" w:rsidRPr="00A271F8">
        <w:rPr>
          <w:rFonts w:ascii="Times New Roman" w:eastAsia="Times New Roman" w:hAnsi="Times New Roman" w:cs="Times New Roman"/>
          <w:sz w:val="28"/>
          <w:szCs w:val="28"/>
          <w:lang w:eastAsia="ru-RU"/>
        </w:rPr>
        <w:t>го</w:t>
      </w:r>
      <w:r w:rsidR="00EF543D" w:rsidRPr="00A271F8">
        <w:rPr>
          <w:rFonts w:ascii="Times New Roman" w:eastAsia="Times New Roman" w:hAnsi="Times New Roman" w:cs="Times New Roman"/>
          <w:sz w:val="28"/>
          <w:szCs w:val="28"/>
          <w:lang w:eastAsia="ru-RU"/>
        </w:rPr>
        <w:t xml:space="preserve"> </w:t>
      </w:r>
      <w:r w:rsidR="00EF543D">
        <w:rPr>
          <w:rFonts w:ascii="Times New Roman" w:eastAsia="Times New Roman" w:hAnsi="Times New Roman" w:cs="Times New Roman"/>
          <w:sz w:val="28"/>
          <w:szCs w:val="28"/>
          <w:lang w:eastAsia="ru-RU"/>
        </w:rPr>
        <w:t>на 20</w:t>
      </w:r>
      <w:r w:rsidR="009E7FBB">
        <w:rPr>
          <w:rFonts w:ascii="Times New Roman" w:eastAsia="Times New Roman" w:hAnsi="Times New Roman" w:cs="Times New Roman"/>
          <w:sz w:val="28"/>
          <w:szCs w:val="28"/>
          <w:lang w:eastAsia="ru-RU"/>
        </w:rPr>
        <w:t>21</w:t>
      </w:r>
      <w:r w:rsidR="00EF543D">
        <w:rPr>
          <w:rFonts w:ascii="Times New Roman" w:eastAsia="Times New Roman" w:hAnsi="Times New Roman" w:cs="Times New Roman"/>
          <w:sz w:val="28"/>
          <w:szCs w:val="28"/>
          <w:lang w:eastAsia="ru-RU"/>
        </w:rPr>
        <w:t>-202</w:t>
      </w:r>
      <w:r w:rsidR="009E7FBB">
        <w:rPr>
          <w:rFonts w:ascii="Times New Roman" w:eastAsia="Times New Roman" w:hAnsi="Times New Roman" w:cs="Times New Roman"/>
          <w:sz w:val="28"/>
          <w:szCs w:val="28"/>
          <w:lang w:eastAsia="ru-RU"/>
        </w:rPr>
        <w:t>4</w:t>
      </w:r>
      <w:r w:rsidR="00EF543D">
        <w:rPr>
          <w:rFonts w:ascii="Times New Roman" w:eastAsia="Times New Roman" w:hAnsi="Times New Roman" w:cs="Times New Roman"/>
          <w:sz w:val="28"/>
          <w:szCs w:val="28"/>
          <w:lang w:eastAsia="ru-RU"/>
        </w:rPr>
        <w:t xml:space="preserve"> р</w:t>
      </w:r>
      <w:r w:rsidRPr="00945A30">
        <w:rPr>
          <w:rFonts w:ascii="Times New Roman" w:eastAsia="Times New Roman" w:hAnsi="Times New Roman" w:cs="Times New Roman"/>
          <w:sz w:val="28"/>
          <w:szCs w:val="28"/>
          <w:lang w:eastAsia="ru-RU"/>
        </w:rPr>
        <w:t>р. і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внесення змін і доповнень до нього, вирішенню всіх питань, що є предметом цього договору.</w:t>
      </w:r>
    </w:p>
    <w:p w14:paraId="427BEBD8"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b/>
          <w:sz w:val="28"/>
          <w:szCs w:val="28"/>
          <w:lang w:eastAsia="ru-RU"/>
        </w:rPr>
        <w:t>2.5.</w:t>
      </w:r>
      <w:r w:rsidRPr="00945A30">
        <w:rPr>
          <w:rFonts w:ascii="Times New Roman" w:eastAsia="Times New Roman" w:hAnsi="Times New Roman" w:cs="Times New Roman"/>
          <w:sz w:val="28"/>
          <w:szCs w:val="28"/>
          <w:lang w:eastAsia="ru-RU"/>
        </w:rPr>
        <w:t xml:space="preserve"> Сторони оперативно вживатимуть заходів до усунення передумов виникнення колективних трудових спорів в ході реалізації зобов’язань і положень колективного договору, віддаватимуть перевагу розв’язанню спірних питань шляхом проведення консультацій, переговорів відповідно до законодавства.</w:t>
      </w:r>
    </w:p>
    <w:p w14:paraId="2713955D" w14:textId="77777777" w:rsidR="00945A30" w:rsidRPr="00945A30" w:rsidRDefault="00945A30" w:rsidP="002E2278">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3. СФЕРА ДІЇ ДОГОВОРУ</w:t>
      </w:r>
    </w:p>
    <w:p w14:paraId="3555C6B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3.1.</w:t>
      </w:r>
      <w:r w:rsidRPr="00945A30">
        <w:rPr>
          <w:rFonts w:ascii="Times New Roman" w:eastAsia="Times New Roman" w:hAnsi="Times New Roman" w:cs="Times New Roman"/>
          <w:sz w:val="28"/>
          <w:szCs w:val="28"/>
          <w:lang w:eastAsia="ru-RU"/>
        </w:rPr>
        <w:t xml:space="preserve"> Положення договору поширюється на всіх найманих працівників підприємства.</w:t>
      </w:r>
    </w:p>
    <w:p w14:paraId="36B5EBBF"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Окремі положення договору, що визначаються за взаємною згодою сторін, поширюються на пенсіонерів та інвалідів праці, колишніх працівників підприємства, на працівників, </w:t>
      </w:r>
      <w:r w:rsidR="00EF543D">
        <w:rPr>
          <w:rFonts w:ascii="Times New Roman" w:eastAsia="Times New Roman" w:hAnsi="Times New Roman" w:cs="Times New Roman"/>
          <w:sz w:val="28"/>
          <w:szCs w:val="28"/>
          <w:lang w:eastAsia="ru-RU"/>
        </w:rPr>
        <w:t xml:space="preserve">звільнених з ініціативи адміністрації </w:t>
      </w:r>
      <w:r w:rsidRPr="00945A30">
        <w:rPr>
          <w:rFonts w:ascii="Times New Roman" w:eastAsia="Times New Roman" w:hAnsi="Times New Roman" w:cs="Times New Roman"/>
          <w:sz w:val="28"/>
          <w:szCs w:val="28"/>
          <w:lang w:eastAsia="ru-RU"/>
        </w:rPr>
        <w:t xml:space="preserve"> (у зв’язку зі змінами організації або форми власності) до моменту їх працевлаштування.</w:t>
      </w:r>
    </w:p>
    <w:p w14:paraId="7C21C2DE"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Положення договору є обов’язковим для сторін, що його уклали.</w:t>
      </w:r>
    </w:p>
    <w:p w14:paraId="363DBF9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lastRenderedPageBreak/>
        <w:t>3.2.</w:t>
      </w:r>
      <w:r w:rsidRPr="00945A30">
        <w:rPr>
          <w:rFonts w:ascii="Times New Roman" w:eastAsia="Times New Roman" w:hAnsi="Times New Roman" w:cs="Times New Roman"/>
          <w:sz w:val="28"/>
          <w:szCs w:val="28"/>
          <w:lang w:eastAsia="ru-RU"/>
        </w:rPr>
        <w:t xml:space="preserve"> Жодна із сторін протягом дії договору не може в односторонньому порядку призупиняти виконання зобов’язань за договором.</w:t>
      </w:r>
    </w:p>
    <w:p w14:paraId="79EC41A5" w14:textId="77777777" w:rsidR="00945A30" w:rsidRPr="00945A30"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3.3.</w:t>
      </w:r>
      <w:r w:rsidRPr="00945A30">
        <w:rPr>
          <w:rFonts w:ascii="Times New Roman" w:eastAsia="Times New Roman" w:hAnsi="Times New Roman" w:cs="Times New Roman"/>
          <w:sz w:val="28"/>
          <w:szCs w:val="28"/>
          <w:lang w:eastAsia="ru-RU"/>
        </w:rPr>
        <w:t xml:space="preserve"> Невід’ємною частиною договору </w:t>
      </w:r>
      <w:r w:rsidR="002E2278">
        <w:rPr>
          <w:rFonts w:ascii="Times New Roman" w:eastAsia="Times New Roman" w:hAnsi="Times New Roman" w:cs="Times New Roman"/>
          <w:sz w:val="28"/>
          <w:szCs w:val="28"/>
          <w:lang w:eastAsia="ru-RU"/>
        </w:rPr>
        <w:t xml:space="preserve">є додатки до нього (№№ 1 – </w:t>
      </w:r>
      <w:r w:rsidR="002E2278" w:rsidRPr="00A271F8">
        <w:rPr>
          <w:rFonts w:ascii="Times New Roman" w:eastAsia="Times New Roman" w:hAnsi="Times New Roman" w:cs="Times New Roman"/>
          <w:sz w:val="28"/>
          <w:szCs w:val="28"/>
          <w:lang w:eastAsia="ru-RU"/>
        </w:rPr>
        <w:t>1</w:t>
      </w:r>
      <w:r w:rsidR="00C6328F" w:rsidRPr="00A271F8">
        <w:rPr>
          <w:rFonts w:ascii="Times New Roman" w:eastAsia="Times New Roman" w:hAnsi="Times New Roman" w:cs="Times New Roman"/>
          <w:sz w:val="28"/>
          <w:szCs w:val="28"/>
          <w:lang w:eastAsia="ru-RU"/>
        </w:rPr>
        <w:t>3</w:t>
      </w:r>
      <w:r w:rsidR="002E2278">
        <w:rPr>
          <w:rFonts w:ascii="Times New Roman" w:eastAsia="Times New Roman" w:hAnsi="Times New Roman" w:cs="Times New Roman"/>
          <w:sz w:val="28"/>
          <w:szCs w:val="28"/>
          <w:lang w:eastAsia="ru-RU"/>
        </w:rPr>
        <w:t>).</w:t>
      </w:r>
    </w:p>
    <w:p w14:paraId="779F5AD0" w14:textId="77777777" w:rsidR="00945A30" w:rsidRPr="000E74DA" w:rsidRDefault="00945A30" w:rsidP="00945A30">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4. ТЕРМІН ДІЇ КОЛЕКТИВНОГО ДОГОВОРУ</w:t>
      </w:r>
    </w:p>
    <w:p w14:paraId="376BD1C7" w14:textId="77777777" w:rsidR="00945A30" w:rsidRPr="000E74DA" w:rsidRDefault="002E2278" w:rsidP="002E2278">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ТА НАБУТТЯ НИМ ЧИННОСТІ</w:t>
      </w:r>
    </w:p>
    <w:p w14:paraId="3E5B8EA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4.1. </w:t>
      </w:r>
      <w:r w:rsidRPr="00945A30">
        <w:rPr>
          <w:rFonts w:ascii="Times New Roman" w:eastAsia="Times New Roman" w:hAnsi="Times New Roman" w:cs="Times New Roman"/>
          <w:sz w:val="28"/>
          <w:szCs w:val="28"/>
          <w:lang w:eastAsia="ru-RU"/>
        </w:rPr>
        <w:t>Термін д</w:t>
      </w:r>
      <w:r w:rsidR="00EF543D">
        <w:rPr>
          <w:rFonts w:ascii="Times New Roman" w:eastAsia="Times New Roman" w:hAnsi="Times New Roman" w:cs="Times New Roman"/>
          <w:sz w:val="28"/>
          <w:szCs w:val="28"/>
          <w:lang w:eastAsia="ru-RU"/>
        </w:rPr>
        <w:t>ії Колективного договору на 20</w:t>
      </w:r>
      <w:r w:rsidR="009E7FBB">
        <w:rPr>
          <w:rFonts w:ascii="Times New Roman" w:eastAsia="Times New Roman" w:hAnsi="Times New Roman" w:cs="Times New Roman"/>
          <w:sz w:val="28"/>
          <w:szCs w:val="28"/>
          <w:lang w:eastAsia="ru-RU"/>
        </w:rPr>
        <w:t>21</w:t>
      </w:r>
      <w:r w:rsidRPr="00945A30">
        <w:rPr>
          <w:rFonts w:ascii="Times New Roman" w:eastAsia="Times New Roman" w:hAnsi="Times New Roman" w:cs="Times New Roman"/>
          <w:sz w:val="28"/>
          <w:szCs w:val="28"/>
          <w:lang w:eastAsia="ru-RU"/>
        </w:rPr>
        <w:t>-202</w:t>
      </w:r>
      <w:r w:rsidR="009E7FBB">
        <w:rPr>
          <w:rFonts w:ascii="Times New Roman" w:eastAsia="Times New Roman" w:hAnsi="Times New Roman" w:cs="Times New Roman"/>
          <w:sz w:val="28"/>
          <w:szCs w:val="28"/>
          <w:lang w:eastAsia="ru-RU"/>
        </w:rPr>
        <w:t>4</w:t>
      </w:r>
      <w:r w:rsidRPr="00945A30">
        <w:rPr>
          <w:rFonts w:ascii="Times New Roman" w:eastAsia="Times New Roman" w:hAnsi="Times New Roman" w:cs="Times New Roman"/>
          <w:sz w:val="28"/>
          <w:szCs w:val="28"/>
          <w:lang w:eastAsia="ru-RU"/>
        </w:rPr>
        <w:t xml:space="preserve">                                             роки, набирає чинності з дня підписання його представниками сторін і діє до укладання нового договору.</w:t>
      </w:r>
    </w:p>
    <w:p w14:paraId="597C1121" w14:textId="77777777" w:rsidR="00C6328F" w:rsidRPr="00A271F8" w:rsidRDefault="00945A30" w:rsidP="00C6328F">
      <w:pPr>
        <w:spacing w:after="0" w:line="240" w:lineRule="auto"/>
        <w:ind w:firstLine="900"/>
        <w:jc w:val="both"/>
        <w:rPr>
          <w:rFonts w:ascii="Times New Roman" w:hAnsi="Times New Roman" w:cs="Times New Roman"/>
          <w:sz w:val="28"/>
          <w:szCs w:val="28"/>
          <w:shd w:val="clear" w:color="auto" w:fill="FFFFFF"/>
        </w:rPr>
      </w:pPr>
      <w:r w:rsidRPr="00945A30">
        <w:rPr>
          <w:rFonts w:ascii="Times New Roman" w:eastAsia="Times New Roman" w:hAnsi="Times New Roman" w:cs="Times New Roman"/>
          <w:b/>
          <w:sz w:val="28"/>
          <w:szCs w:val="28"/>
          <w:lang w:eastAsia="ru-RU"/>
        </w:rPr>
        <w:t xml:space="preserve">4.2. </w:t>
      </w:r>
      <w:r w:rsidR="00C6328F" w:rsidRPr="00A271F8">
        <w:rPr>
          <w:rFonts w:ascii="Times New Roman" w:hAnsi="Times New Roman" w:cs="Times New Roman"/>
          <w:sz w:val="28"/>
          <w:szCs w:val="28"/>
          <w:shd w:val="clear" w:color="auto" w:fill="FFFFFF"/>
        </w:rPr>
        <w:t>Будь-яка із сторін не раніш як за три місяці до закінчення строку дії колективного договору, угоди або у строки, визначені цими документами, письмово повідомляє інші сторони про початок переговорів.</w:t>
      </w:r>
    </w:p>
    <w:p w14:paraId="07A9F9E1" w14:textId="77777777" w:rsidR="00945A30" w:rsidRPr="00945A30" w:rsidRDefault="00945A30" w:rsidP="00C6328F">
      <w:pPr>
        <w:spacing w:after="0" w:line="240" w:lineRule="auto"/>
        <w:ind w:left="1932" w:firstLine="900"/>
        <w:jc w:val="both"/>
        <w:rPr>
          <w:rFonts w:ascii="Times New Roman" w:eastAsia="Times New Roman" w:hAnsi="Times New Roman" w:cs="Times New Roman"/>
          <w:b/>
          <w:sz w:val="28"/>
          <w:szCs w:val="28"/>
          <w:u w:val="single"/>
          <w:lang w:val="ru-RU" w:eastAsia="ru-RU"/>
        </w:rPr>
      </w:pPr>
      <w:r w:rsidRPr="00945A30">
        <w:rPr>
          <w:rFonts w:ascii="Times New Roman" w:eastAsia="Times New Roman" w:hAnsi="Times New Roman" w:cs="Times New Roman"/>
          <w:b/>
          <w:sz w:val="28"/>
          <w:szCs w:val="28"/>
          <w:u w:val="single"/>
          <w:lang w:eastAsia="ru-RU"/>
        </w:rPr>
        <w:t xml:space="preserve">5. ПОРЯДОК ВНЕСЕННЯ ЗМІН ТА </w:t>
      </w:r>
    </w:p>
    <w:p w14:paraId="1EE3ECE1" w14:textId="77777777" w:rsidR="00945A30" w:rsidRPr="00945A30" w:rsidRDefault="002E2278" w:rsidP="002E2278">
      <w:pPr>
        <w:spacing w:after="0" w:line="240" w:lineRule="auto"/>
        <w:ind w:firstLine="90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ДОПОВНЕНЬ ДО ДОГОВОРУ</w:t>
      </w:r>
    </w:p>
    <w:p w14:paraId="290339C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5.1. </w:t>
      </w:r>
      <w:r w:rsidRPr="00945A30">
        <w:rPr>
          <w:rFonts w:ascii="Times New Roman" w:eastAsia="Times New Roman" w:hAnsi="Times New Roman" w:cs="Times New Roman"/>
          <w:sz w:val="28"/>
          <w:szCs w:val="28"/>
          <w:lang w:eastAsia="ru-RU"/>
        </w:rPr>
        <w:t>Зміни і доповнення до договору вносяться тільки за власною згодою сторін і в обов’язковому порядку, в зв’язку із змінами чинного законодавства, угод  вищого рівня з питань, що є предметом цього договору.</w:t>
      </w:r>
    </w:p>
    <w:p w14:paraId="7BCD1A93" w14:textId="77777777" w:rsidR="00945A30" w:rsidRPr="00945A30"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5.2. </w:t>
      </w:r>
      <w:r w:rsidRPr="00945A30">
        <w:rPr>
          <w:rFonts w:ascii="Times New Roman" w:eastAsia="Times New Roman" w:hAnsi="Times New Roman" w:cs="Times New Roman"/>
          <w:sz w:val="28"/>
          <w:szCs w:val="28"/>
          <w:lang w:eastAsia="ru-RU"/>
        </w:rPr>
        <w:t>Сторона, яка ініціює внесення змін і доповнень до договору, письмово повідомляє іншу сторону про початок проведення переговорів та надсилає свої пропозиції, що спільно розглядаються у 7 денний термін з дня їх отримання іншою стор</w:t>
      </w:r>
      <w:r w:rsidR="002E2278">
        <w:rPr>
          <w:rFonts w:ascii="Times New Roman" w:eastAsia="Times New Roman" w:hAnsi="Times New Roman" w:cs="Times New Roman"/>
          <w:sz w:val="28"/>
          <w:szCs w:val="28"/>
          <w:lang w:eastAsia="ru-RU"/>
        </w:rPr>
        <w:t>оною.</w:t>
      </w:r>
    </w:p>
    <w:p w14:paraId="068186F2" w14:textId="77777777" w:rsidR="00945A30" w:rsidRPr="000E74DA" w:rsidRDefault="00945A30" w:rsidP="00945A30">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6. ПОРЯДОК І СТРОКИ ДОВЕДЕННЯ ЗМІСТУ</w:t>
      </w:r>
    </w:p>
    <w:p w14:paraId="3222AA09" w14:textId="77777777" w:rsidR="00945A30" w:rsidRPr="000E74DA" w:rsidRDefault="00945A30" w:rsidP="002E2278">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КОЛЕКТИВНОГО ДОГОВ</w:t>
      </w:r>
      <w:r w:rsidR="002E2278" w:rsidRPr="000E74DA">
        <w:rPr>
          <w:rFonts w:ascii="Times New Roman" w:eastAsia="Times New Roman" w:hAnsi="Times New Roman" w:cs="Times New Roman"/>
          <w:b/>
          <w:sz w:val="26"/>
          <w:szCs w:val="26"/>
          <w:u w:val="single"/>
          <w:lang w:eastAsia="ru-RU"/>
        </w:rPr>
        <w:t>ОРУ ДО ПРАЦІВНИКІВ ПІДПРИЄМСТВА</w:t>
      </w:r>
    </w:p>
    <w:p w14:paraId="76E1F6FB" w14:textId="77777777" w:rsidR="00945A30" w:rsidRPr="00945A30"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Роботодавець зобов’язується у 5-ти денний термін після підписання (або реєстрації) договору забезпечити його тиражування у кількості 2 примірників, ознайомлення з ним всіх працівників, а також працівників під час уклад</w:t>
      </w:r>
      <w:r w:rsidR="002E2278">
        <w:rPr>
          <w:rFonts w:ascii="Times New Roman" w:eastAsia="Times New Roman" w:hAnsi="Times New Roman" w:cs="Times New Roman"/>
          <w:sz w:val="28"/>
          <w:szCs w:val="28"/>
          <w:lang w:eastAsia="ru-RU"/>
        </w:rPr>
        <w:t>ення з ними трудового договору.</w:t>
      </w:r>
    </w:p>
    <w:p w14:paraId="55CCE19C" w14:textId="77777777" w:rsidR="00945A30" w:rsidRPr="002E2278" w:rsidRDefault="00945A30" w:rsidP="002E2278">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7. ПОВІДОМНА Р</w:t>
      </w:r>
      <w:r w:rsidR="002E2278">
        <w:rPr>
          <w:rFonts w:ascii="Times New Roman" w:eastAsia="Times New Roman" w:hAnsi="Times New Roman" w:cs="Times New Roman"/>
          <w:b/>
          <w:sz w:val="28"/>
          <w:szCs w:val="28"/>
          <w:u w:val="single"/>
          <w:lang w:eastAsia="ru-RU"/>
        </w:rPr>
        <w:t>ЕЄСТРАЦІЯ КОЛЕКТИВНОГО ДОГОВОРУ</w:t>
      </w:r>
    </w:p>
    <w:p w14:paraId="26DD48CB" w14:textId="5FD7EAA4" w:rsidR="002E2278" w:rsidRPr="000E74DA" w:rsidRDefault="00945A30" w:rsidP="000E74DA">
      <w:pPr>
        <w:spacing w:after="0" w:line="240" w:lineRule="auto"/>
        <w:ind w:firstLine="708"/>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Сторона власника подає договір на повідомну реєстрацію протягом 5 днів з дня підписання його сторонами.</w:t>
      </w:r>
    </w:p>
    <w:p w14:paraId="7C0B12AF" w14:textId="2FD2090A" w:rsidR="00945A30" w:rsidRPr="000E74DA" w:rsidRDefault="00945A30" w:rsidP="000E74DA">
      <w:pPr>
        <w:keepNext/>
        <w:spacing w:after="0" w:line="240" w:lineRule="auto"/>
        <w:jc w:val="center"/>
        <w:outlineLvl w:val="1"/>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ІІ</w:t>
      </w:r>
    </w:p>
    <w:p w14:paraId="48B6483B" w14:textId="27B18213" w:rsidR="00945A30" w:rsidRPr="000E74DA" w:rsidRDefault="00945A30" w:rsidP="000E74DA">
      <w:pPr>
        <w:keepNext/>
        <w:spacing w:after="0" w:line="240" w:lineRule="auto"/>
        <w:jc w:val="center"/>
        <w:outlineLvl w:val="0"/>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СПРИЯННЯ РОЗВИТКУ ВИРОБНИЦТВА</w:t>
      </w:r>
    </w:p>
    <w:p w14:paraId="13FDDE2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u w:val="single"/>
          <w:lang w:eastAsia="ru-RU"/>
        </w:rPr>
      </w:pPr>
      <w:r w:rsidRPr="00945A30">
        <w:rPr>
          <w:rFonts w:ascii="Times New Roman" w:eastAsia="Times New Roman" w:hAnsi="Times New Roman" w:cs="Times New Roman"/>
          <w:bCs/>
          <w:i/>
          <w:iCs/>
          <w:sz w:val="28"/>
          <w:szCs w:val="28"/>
          <w:u w:val="single"/>
          <w:lang w:eastAsia="ru-RU"/>
        </w:rPr>
        <w:t>Підприємство зобов’язується:</w:t>
      </w:r>
    </w:p>
    <w:p w14:paraId="0D3FFBB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Забезпечувати формування стратегії та розвитку галузі з метою найбільш ефективного ведення лісового господарства, збільшення обсягів виробництва, поліпшення фінансово-економічного стану Підприємства та недопущення його збитковості.</w:t>
      </w:r>
    </w:p>
    <w:p w14:paraId="6AA7B5B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Проводити послідовну і цілеспрямовану діяльність щодо розробки та реалізації програм технічного переобладнання та технологічної реконструкції виробництва.</w:t>
      </w:r>
    </w:p>
    <w:p w14:paraId="3EF38726"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w:t>
      </w:r>
      <w:r w:rsidRPr="00945A30">
        <w:rPr>
          <w:rFonts w:ascii="Times New Roman" w:eastAsia="Times New Roman" w:hAnsi="Times New Roman" w:cs="Times New Roman"/>
          <w:sz w:val="28"/>
          <w:szCs w:val="28"/>
          <w:lang w:eastAsia="ru-RU"/>
        </w:rPr>
        <w:t xml:space="preserve"> Залучати представників ради </w:t>
      </w:r>
      <w:r w:rsidR="009E7FBB">
        <w:rPr>
          <w:rFonts w:ascii="Times New Roman" w:eastAsia="Times New Roman" w:hAnsi="Times New Roman" w:cs="Times New Roman"/>
          <w:sz w:val="28"/>
          <w:szCs w:val="28"/>
          <w:lang w:eastAsia="ru-RU"/>
        </w:rPr>
        <w:t>трудового</w:t>
      </w:r>
      <w:r w:rsidR="00EF543D">
        <w:rPr>
          <w:rFonts w:ascii="Times New Roman" w:eastAsia="Times New Roman" w:hAnsi="Times New Roman" w:cs="Times New Roman"/>
          <w:sz w:val="28"/>
          <w:szCs w:val="28"/>
          <w:lang w:eastAsia="ru-RU"/>
        </w:rPr>
        <w:t xml:space="preserve"> ко</w:t>
      </w:r>
      <w:r w:rsidR="009E7FBB">
        <w:rPr>
          <w:rFonts w:ascii="Times New Roman" w:eastAsia="Times New Roman" w:hAnsi="Times New Roman" w:cs="Times New Roman"/>
          <w:sz w:val="28"/>
          <w:szCs w:val="28"/>
          <w:lang w:eastAsia="ru-RU"/>
        </w:rPr>
        <w:t>лективу</w:t>
      </w:r>
      <w:r w:rsidRPr="00945A30">
        <w:rPr>
          <w:rFonts w:ascii="Times New Roman" w:eastAsia="Times New Roman" w:hAnsi="Times New Roman" w:cs="Times New Roman"/>
          <w:sz w:val="28"/>
          <w:szCs w:val="28"/>
          <w:lang w:eastAsia="ru-RU"/>
        </w:rPr>
        <w:t>:</w:t>
      </w:r>
    </w:p>
    <w:p w14:paraId="1F9489D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до розробки фінансових планів в частині соціально-економічного розвитку Підприємства;</w:t>
      </w:r>
    </w:p>
    <w:p w14:paraId="49C8EA1F" w14:textId="4D08595A" w:rsidR="00945A30" w:rsidRPr="00945A30" w:rsidRDefault="00945A30" w:rsidP="000E74DA">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до прийняття рішень з розподілу прибутку, який залишився у розпорядженні Підприємства на соціально-економічний розвиток, визначений колективним договором.</w:t>
      </w:r>
    </w:p>
    <w:p w14:paraId="62EFD24E" w14:textId="129A85B6" w:rsidR="00945A30" w:rsidRPr="000E74DA" w:rsidRDefault="00945A30" w:rsidP="000E74DA">
      <w:pPr>
        <w:spacing w:after="0" w:line="240" w:lineRule="auto"/>
        <w:ind w:firstLine="900"/>
        <w:jc w:val="both"/>
        <w:rPr>
          <w:rFonts w:ascii="Times New Roman" w:eastAsia="Times New Roman" w:hAnsi="Times New Roman" w:cs="Times New Roman"/>
          <w:sz w:val="28"/>
          <w:szCs w:val="28"/>
          <w:u w:val="single"/>
          <w:lang w:eastAsia="ru-RU"/>
        </w:rPr>
      </w:pPr>
      <w:r w:rsidRPr="00945A30">
        <w:rPr>
          <w:rFonts w:ascii="Times New Roman" w:eastAsia="Times New Roman" w:hAnsi="Times New Roman" w:cs="Times New Roman"/>
          <w:i/>
          <w:iCs/>
          <w:sz w:val="28"/>
          <w:szCs w:val="28"/>
          <w:u w:val="single"/>
          <w:lang w:eastAsia="ru-RU"/>
        </w:rPr>
        <w:t>Сторони домовилися:</w:t>
      </w:r>
    </w:p>
    <w:p w14:paraId="2563E6C2" w14:textId="77777777" w:rsidR="00945A30" w:rsidRPr="000E74DA"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0E74DA">
        <w:rPr>
          <w:rFonts w:ascii="Times New Roman" w:eastAsia="Times New Roman" w:hAnsi="Times New Roman" w:cs="Times New Roman"/>
          <w:b/>
          <w:bCs/>
          <w:sz w:val="28"/>
          <w:szCs w:val="28"/>
          <w:lang w:eastAsia="ru-RU"/>
        </w:rPr>
        <w:lastRenderedPageBreak/>
        <w:t>4</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Здійснювати постійний обмін інформацією про перспективи розвитку галузі, фінансово-економічний і соціальний стан Підприємства.</w:t>
      </w:r>
    </w:p>
    <w:p w14:paraId="049873F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val="ru-RU" w:eastAsia="ru-RU"/>
        </w:rPr>
        <w:t>5</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Впроваджувати практику проведення аналізу соціально-економічної та господарської діяльності Підприємства.</w:t>
      </w:r>
    </w:p>
    <w:p w14:paraId="67A4F21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val="ru-RU" w:eastAsia="ru-RU"/>
        </w:rPr>
        <w:t>6</w:t>
      </w:r>
      <w:r w:rsidRPr="00945A30">
        <w:rPr>
          <w:rFonts w:ascii="Times New Roman" w:eastAsia="Times New Roman" w:hAnsi="Times New Roman" w:cs="Times New Roman"/>
          <w:sz w:val="28"/>
          <w:szCs w:val="28"/>
          <w:lang w:eastAsia="ru-RU"/>
        </w:rPr>
        <w:t>. Направляти свою діяльність на створення умов стабільного та ефективного процесу виробництва. Вживати заходів щодо усунення передумов виникнення колективних трудових спорів  (конфліктів), а у разі їх виникнення прагнути до розв’язання ситуації без зупинки виробництва.</w:t>
      </w:r>
    </w:p>
    <w:p w14:paraId="3DE83AC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14:paraId="112345F3" w14:textId="77777777" w:rsidR="00945A30" w:rsidRPr="00945A30" w:rsidRDefault="00945A30" w:rsidP="00945A30">
      <w:pPr>
        <w:spacing w:after="0" w:line="240" w:lineRule="auto"/>
        <w:ind w:firstLine="900"/>
        <w:jc w:val="both"/>
        <w:rPr>
          <w:rFonts w:ascii="Times New Roman" w:eastAsia="Times New Roman" w:hAnsi="Times New Roman" w:cs="Times New Roman"/>
          <w:i/>
          <w:iCs/>
          <w:sz w:val="28"/>
          <w:szCs w:val="28"/>
          <w:u w:val="single"/>
          <w:lang w:eastAsia="ru-RU"/>
        </w:rPr>
      </w:pPr>
      <w:r w:rsidRPr="00945A30">
        <w:rPr>
          <w:rFonts w:ascii="Times New Roman" w:eastAsia="Times New Roman" w:hAnsi="Times New Roman" w:cs="Times New Roman"/>
          <w:i/>
          <w:sz w:val="28"/>
          <w:szCs w:val="28"/>
          <w:u w:val="single"/>
          <w:lang w:eastAsia="ru-RU"/>
        </w:rPr>
        <w:t xml:space="preserve">Рада </w:t>
      </w:r>
      <w:r w:rsidR="009E7FBB">
        <w:rPr>
          <w:rFonts w:ascii="Times New Roman" w:eastAsia="Times New Roman" w:hAnsi="Times New Roman" w:cs="Times New Roman"/>
          <w:i/>
          <w:sz w:val="28"/>
          <w:szCs w:val="28"/>
          <w:u w:val="single"/>
          <w:lang w:eastAsia="ru-RU"/>
        </w:rPr>
        <w:t>трудового колективу</w:t>
      </w:r>
      <w:r w:rsidRPr="00945A30">
        <w:rPr>
          <w:rFonts w:ascii="Times New Roman" w:eastAsia="Times New Roman" w:hAnsi="Times New Roman" w:cs="Times New Roman"/>
          <w:i/>
          <w:iCs/>
          <w:sz w:val="28"/>
          <w:szCs w:val="28"/>
          <w:u w:val="single"/>
          <w:lang w:eastAsia="ru-RU"/>
        </w:rPr>
        <w:t xml:space="preserve"> зобов’язується:</w:t>
      </w:r>
    </w:p>
    <w:p w14:paraId="113F3F77"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7</w:t>
      </w:r>
      <w:r w:rsidRPr="00945A30">
        <w:rPr>
          <w:rFonts w:ascii="Times New Roman" w:eastAsia="Times New Roman" w:hAnsi="Times New Roman" w:cs="Times New Roman"/>
          <w:b/>
          <w:sz w:val="28"/>
          <w:szCs w:val="28"/>
          <w:lang w:eastAsia="ru-RU"/>
        </w:rPr>
        <w:t xml:space="preserve">. </w:t>
      </w:r>
      <w:r w:rsidRPr="00945A30">
        <w:rPr>
          <w:rFonts w:ascii="Times New Roman" w:eastAsia="Times New Roman" w:hAnsi="Times New Roman" w:cs="Times New Roman"/>
          <w:bCs/>
          <w:sz w:val="28"/>
          <w:szCs w:val="28"/>
          <w:lang w:eastAsia="ru-RU"/>
        </w:rPr>
        <w:t>Сприяти забезпеченню додержання трудової дисципліни на Підприємстві.</w:t>
      </w:r>
    </w:p>
    <w:p w14:paraId="427276F2"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8</w:t>
      </w:r>
      <w:r w:rsidRPr="00945A30">
        <w:rPr>
          <w:rFonts w:ascii="Times New Roman" w:eastAsia="Times New Roman" w:hAnsi="Times New Roman" w:cs="Times New Roman"/>
          <w:bCs/>
          <w:sz w:val="28"/>
          <w:szCs w:val="28"/>
          <w:lang w:eastAsia="ru-RU"/>
        </w:rPr>
        <w:t>. Надавати допомогу трудовому колективу за його зверненням щодо вирішення проблемних питань.</w:t>
      </w:r>
    </w:p>
    <w:p w14:paraId="4C4107DF" w14:textId="79518A50" w:rsidR="002E2278" w:rsidRPr="000E74DA" w:rsidRDefault="00945A30" w:rsidP="000E74DA">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9</w:t>
      </w:r>
      <w:r w:rsidRPr="00945A30">
        <w:rPr>
          <w:rFonts w:ascii="Times New Roman" w:eastAsia="Times New Roman" w:hAnsi="Times New Roman" w:cs="Times New Roman"/>
          <w:b/>
          <w:sz w:val="28"/>
          <w:szCs w:val="28"/>
          <w:lang w:eastAsia="ru-RU"/>
        </w:rPr>
        <w:t>.</w:t>
      </w:r>
      <w:r w:rsidRPr="00945A30">
        <w:rPr>
          <w:rFonts w:ascii="Times New Roman" w:eastAsia="Times New Roman" w:hAnsi="Times New Roman" w:cs="Times New Roman"/>
          <w:bCs/>
          <w:sz w:val="28"/>
          <w:szCs w:val="28"/>
          <w:lang w:eastAsia="ru-RU"/>
        </w:rPr>
        <w:t xml:space="preserve"> Брати участь у роботі комісій та робочих груп з реструктуризації, приватизації, передачу об’єктів у власність, продажу, списання та відчуження майна тощо.</w:t>
      </w:r>
    </w:p>
    <w:p w14:paraId="73816D89" w14:textId="48341F1D" w:rsidR="00945A30" w:rsidRPr="000E74DA" w:rsidRDefault="00945A30" w:rsidP="000E74DA">
      <w:pPr>
        <w:keepNext/>
        <w:spacing w:after="0" w:line="240" w:lineRule="auto"/>
        <w:ind w:firstLine="900"/>
        <w:jc w:val="center"/>
        <w:outlineLvl w:val="2"/>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eastAsia="ru-RU"/>
        </w:rPr>
        <w:t>Розділ   ІІІ</w:t>
      </w:r>
    </w:p>
    <w:p w14:paraId="47542312" w14:textId="77777777" w:rsidR="00945A30" w:rsidRPr="000E74DA" w:rsidRDefault="00945A30" w:rsidP="00945A30">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ГАРАНТІЇ ПРАЦІВНИКАМ У РАЗІ ЗМІНИ ОРГАНІЗАЦІЇ</w:t>
      </w:r>
    </w:p>
    <w:p w14:paraId="01D23E96" w14:textId="77777777" w:rsidR="00945A30" w:rsidRPr="000E74DA" w:rsidRDefault="00945A30" w:rsidP="002E2278">
      <w:pPr>
        <w:spacing w:after="0" w:line="240" w:lineRule="auto"/>
        <w:ind w:firstLine="900"/>
        <w:jc w:val="center"/>
        <w:rPr>
          <w:rFonts w:ascii="Times New Roman" w:eastAsia="Times New Roman" w:hAnsi="Times New Roman" w:cs="Times New Roman"/>
          <w:b/>
          <w:sz w:val="26"/>
          <w:szCs w:val="26"/>
          <w:lang w:eastAsia="ru-RU"/>
        </w:rPr>
      </w:pPr>
      <w:r w:rsidRPr="000E74DA">
        <w:rPr>
          <w:rFonts w:ascii="Times New Roman" w:eastAsia="Times New Roman" w:hAnsi="Times New Roman" w:cs="Times New Roman"/>
          <w:b/>
          <w:sz w:val="26"/>
          <w:szCs w:val="26"/>
          <w:u w:val="single"/>
          <w:lang w:eastAsia="ru-RU"/>
        </w:rPr>
        <w:t>ВИРОБНИЦТВА, ФОРМИ ВЛАСНОСТІ, БАНКРУТСТВА</w:t>
      </w:r>
    </w:p>
    <w:p w14:paraId="79B7BA2F" w14:textId="77777777" w:rsidR="00945A30" w:rsidRPr="00945A30" w:rsidRDefault="00EF543D" w:rsidP="00945A30">
      <w:pPr>
        <w:spacing w:after="0" w:line="240" w:lineRule="auto"/>
        <w:ind w:firstLine="9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Cs/>
          <w:i/>
          <w:iCs/>
          <w:sz w:val="28"/>
          <w:szCs w:val="28"/>
          <w:u w:val="single"/>
          <w:lang w:eastAsia="ru-RU"/>
        </w:rPr>
        <w:t>Сторона адміністрації</w:t>
      </w:r>
      <w:r w:rsidR="00945A30" w:rsidRPr="00945A30">
        <w:rPr>
          <w:rFonts w:ascii="Times New Roman" w:eastAsia="Times New Roman" w:hAnsi="Times New Roman" w:cs="Times New Roman"/>
          <w:bCs/>
          <w:i/>
          <w:iCs/>
          <w:sz w:val="28"/>
          <w:szCs w:val="28"/>
          <w:u w:val="single"/>
          <w:lang w:eastAsia="ru-RU"/>
        </w:rPr>
        <w:t xml:space="preserve"> зобов’язується:</w:t>
      </w:r>
    </w:p>
    <w:p w14:paraId="186E980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Завчасно інформувати трудовий колектив у випадках: реорганізації, реструктуризації, корпоратизації, перед приватизаційної підготовки, приватизації, передачі об’єктів з однієї власності в іншу, зміни власника, перепрофілювання, загрози банкрутства, часткового зупинення виробництва і ліквідації підприємства з наданням інформації про заплановані власником заходи, пов’язані з цим звільнення працівників, причини і строки таких звільнень, кількість і категорії працівників, яких це може стосуватися.</w:t>
      </w:r>
    </w:p>
    <w:p w14:paraId="65CB5E8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Проводити не пізніше ніж через три місяці з часу прийняття відповідного рішення консультації з радою трудового колективу про заходи щодо запобігання, зменшення або пом’якшення негативних соціальних наслідків цих процесів, розглядати та враховувати пропозиції ради трудового колективу з цих питань.</w:t>
      </w:r>
    </w:p>
    <w:p w14:paraId="45F5F892"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Приймати рішення про створення об’єднань підприємств, вихід структурних підрозділів і самостійних підприємств зі складу об’єднань та їх ліквідацію за участю трудового колективу.</w:t>
      </w:r>
    </w:p>
    <w:p w14:paraId="084DD43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Забезпечувати визначення у Статуті підприємства (або внести відповідні зміни до Статуту):</w:t>
      </w:r>
    </w:p>
    <w:p w14:paraId="2CD3911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умов реорганізації та припинення діяльності підприємства, компетенції та повноважень трудового колективу і його виробничих органів;</w:t>
      </w:r>
    </w:p>
    <w:p w14:paraId="4B71AE9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органу, який має право представляти інтереси трудового колективу (ради трудового колективу, тощо);</w:t>
      </w:r>
    </w:p>
    <w:p w14:paraId="6342C5A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органу чи особи, уповноважених власником на ведення колективних переговорів і укладання колективного договору.</w:t>
      </w:r>
    </w:p>
    <w:p w14:paraId="13A5240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4.</w:t>
      </w:r>
      <w:r w:rsidRPr="00945A30">
        <w:rPr>
          <w:rFonts w:ascii="Times New Roman" w:eastAsia="Times New Roman" w:hAnsi="Times New Roman" w:cs="Times New Roman"/>
          <w:sz w:val="28"/>
          <w:szCs w:val="28"/>
          <w:lang w:eastAsia="ru-RU"/>
        </w:rPr>
        <w:t xml:space="preserve"> Забезпечити у разі прийняття відповідних рішень, участь представника ради </w:t>
      </w:r>
      <w:r w:rsidR="009E7FBB">
        <w:rPr>
          <w:rFonts w:ascii="Times New Roman" w:eastAsia="Times New Roman" w:hAnsi="Times New Roman" w:cs="Times New Roman"/>
          <w:sz w:val="28"/>
          <w:szCs w:val="28"/>
          <w:lang w:eastAsia="ru-RU"/>
        </w:rPr>
        <w:t>трудового колективу</w:t>
      </w:r>
      <w:r w:rsidRPr="00945A30">
        <w:rPr>
          <w:rFonts w:ascii="Times New Roman" w:eastAsia="Times New Roman" w:hAnsi="Times New Roman" w:cs="Times New Roman"/>
          <w:sz w:val="28"/>
          <w:szCs w:val="28"/>
          <w:lang w:eastAsia="ru-RU"/>
        </w:rPr>
        <w:t xml:space="preserve"> у роботі комісій з: реструктуризації, корпоратизації, перед приватизаційної підготовки, приватизації, передачі об’єктів з однієї власності в іншу.</w:t>
      </w:r>
    </w:p>
    <w:p w14:paraId="41641F9F"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lastRenderedPageBreak/>
        <w:t>5.</w:t>
      </w:r>
      <w:r w:rsidRPr="00945A30">
        <w:rPr>
          <w:rFonts w:ascii="Times New Roman" w:eastAsia="Times New Roman" w:hAnsi="Times New Roman" w:cs="Times New Roman"/>
          <w:sz w:val="28"/>
          <w:szCs w:val="28"/>
          <w:lang w:eastAsia="ru-RU"/>
        </w:rPr>
        <w:t xml:space="preserve"> Погоджувати з </w:t>
      </w:r>
      <w:r w:rsidR="009E7FBB">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проект реструктуризації підприємства. </w:t>
      </w:r>
    </w:p>
    <w:p w14:paraId="391DF30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Не допускати зміни форми власності, перепрофілювання та ліквідації об’єктів соціально-культурної сфери без згоди ради </w:t>
      </w:r>
      <w:r w:rsidR="00365640">
        <w:rPr>
          <w:rFonts w:ascii="Times New Roman" w:eastAsia="Times New Roman" w:hAnsi="Times New Roman" w:cs="Times New Roman"/>
          <w:sz w:val="28"/>
          <w:szCs w:val="28"/>
          <w:lang w:eastAsia="ru-RU"/>
        </w:rPr>
        <w:t>профспілкового комітету</w:t>
      </w:r>
      <w:r w:rsidRPr="00945A30">
        <w:rPr>
          <w:rFonts w:ascii="Times New Roman" w:eastAsia="Times New Roman" w:hAnsi="Times New Roman" w:cs="Times New Roman"/>
          <w:sz w:val="28"/>
          <w:szCs w:val="28"/>
          <w:lang w:eastAsia="ru-RU"/>
        </w:rPr>
        <w:t>.</w:t>
      </w:r>
    </w:p>
    <w:p w14:paraId="4D00117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6.</w:t>
      </w:r>
      <w:r w:rsidRPr="00945A30">
        <w:rPr>
          <w:rFonts w:ascii="Times New Roman" w:eastAsia="Times New Roman" w:hAnsi="Times New Roman" w:cs="Times New Roman"/>
          <w:sz w:val="28"/>
          <w:szCs w:val="28"/>
          <w:lang w:eastAsia="ru-RU"/>
        </w:rPr>
        <w:t xml:space="preserve"> Враховувати пропозиції </w:t>
      </w:r>
      <w:r w:rsidR="009E7FBB">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при розробці проекту плану приватизації підприємства.</w:t>
      </w:r>
    </w:p>
    <w:p w14:paraId="16AB644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7.</w:t>
      </w:r>
      <w:r w:rsidRPr="00945A30">
        <w:rPr>
          <w:rFonts w:ascii="Times New Roman" w:eastAsia="Times New Roman" w:hAnsi="Times New Roman" w:cs="Times New Roman"/>
          <w:sz w:val="28"/>
          <w:szCs w:val="28"/>
          <w:lang w:eastAsia="ru-RU"/>
        </w:rPr>
        <w:t xml:space="preserve"> Інформувати </w:t>
      </w:r>
      <w:r w:rsidR="009E7FBB">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про умови договору купівлі-продажу об’єкта приватизації, включаючи до договору зобов’язання щодо збереження і раціонального використання робочих місць, створення безпечних і нешкідливих умов праці.</w:t>
      </w:r>
    </w:p>
    <w:p w14:paraId="71EE9E3B" w14:textId="5458C16A" w:rsidR="00945A30" w:rsidRPr="00945A30" w:rsidRDefault="00945A30" w:rsidP="000E74DA">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8.</w:t>
      </w:r>
      <w:r w:rsidRPr="00945A30">
        <w:rPr>
          <w:rFonts w:ascii="Times New Roman" w:eastAsia="Times New Roman" w:hAnsi="Times New Roman" w:cs="Times New Roman"/>
          <w:sz w:val="28"/>
          <w:szCs w:val="28"/>
          <w:lang w:eastAsia="ru-RU"/>
        </w:rPr>
        <w:t xml:space="preserve"> Гарантувати додержання прав та інтересів працівників, які звільнюються у зв’язку зі зміною організації або форми власності, банкрутством підприємства, зокрема щодо: порядку звільнення, виплати вихідної допомоги, гарантії працевлаштування, інших пільг і компенсацій таким працівникам.</w:t>
      </w:r>
    </w:p>
    <w:p w14:paraId="6A392894" w14:textId="77777777" w:rsidR="00945A30" w:rsidRPr="00945A30" w:rsidRDefault="009E7FBB" w:rsidP="00945A30">
      <w:pPr>
        <w:spacing w:after="0" w:line="240" w:lineRule="auto"/>
        <w:ind w:firstLine="9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i/>
          <w:sz w:val="28"/>
          <w:szCs w:val="28"/>
          <w:u w:val="single"/>
          <w:lang w:eastAsia="ru-RU"/>
        </w:rPr>
        <w:t>РТК</w:t>
      </w:r>
      <w:r w:rsidR="00945A30" w:rsidRPr="00945A30">
        <w:rPr>
          <w:rFonts w:ascii="Times New Roman" w:eastAsia="Times New Roman" w:hAnsi="Times New Roman" w:cs="Times New Roman"/>
          <w:bCs/>
          <w:i/>
          <w:iCs/>
          <w:sz w:val="28"/>
          <w:szCs w:val="28"/>
          <w:u w:val="single"/>
          <w:lang w:eastAsia="ru-RU"/>
        </w:rPr>
        <w:t xml:space="preserve"> зобов’язується:</w:t>
      </w:r>
    </w:p>
    <w:p w14:paraId="2DD6AC6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9.</w:t>
      </w:r>
      <w:r w:rsidRPr="00945A30">
        <w:rPr>
          <w:rFonts w:ascii="Times New Roman" w:eastAsia="Times New Roman" w:hAnsi="Times New Roman" w:cs="Times New Roman"/>
          <w:sz w:val="28"/>
          <w:szCs w:val="28"/>
          <w:lang w:eastAsia="ru-RU"/>
        </w:rPr>
        <w:t xml:space="preserve"> Представляти права та інтереси працівників у відносинах з власником щодо управління підприємством, а також у разі зміни організації або форми власності, банкрутства.</w:t>
      </w:r>
    </w:p>
    <w:p w14:paraId="1F9FCD52"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10.</w:t>
      </w:r>
      <w:r w:rsidRPr="00945A30">
        <w:rPr>
          <w:rFonts w:ascii="Times New Roman" w:eastAsia="Times New Roman" w:hAnsi="Times New Roman" w:cs="Times New Roman"/>
          <w:sz w:val="28"/>
          <w:szCs w:val="28"/>
          <w:lang w:eastAsia="ru-RU"/>
        </w:rPr>
        <w:t xml:space="preserve"> Брати участь у роботі комісії з: реструктуризації, корпоратизації, перед приватизаційної підготовки, приватизації, передачі об’єктів з однієї власності в іншу.</w:t>
      </w:r>
    </w:p>
    <w:p w14:paraId="50949296"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11.</w:t>
      </w:r>
      <w:r w:rsidRPr="00945A30">
        <w:rPr>
          <w:rFonts w:ascii="Times New Roman" w:eastAsia="Times New Roman" w:hAnsi="Times New Roman" w:cs="Times New Roman"/>
          <w:sz w:val="28"/>
          <w:szCs w:val="28"/>
          <w:lang w:eastAsia="ru-RU"/>
        </w:rPr>
        <w:t xml:space="preserve"> Розглядати проект реструктуризації підприємства та переліки майна підприємства, що підлягає списанню, продажу, консервації, передачі в оренду та приймати відповідні рішення.</w:t>
      </w:r>
    </w:p>
    <w:p w14:paraId="6EC86F7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14:paraId="1A69F6F0"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w:t>
      </w:r>
      <w:r w:rsidRPr="00945A30">
        <w:rPr>
          <w:rFonts w:ascii="Times New Roman" w:eastAsia="Times New Roman" w:hAnsi="Times New Roman" w:cs="Times New Roman"/>
          <w:b/>
          <w:sz w:val="28"/>
          <w:szCs w:val="28"/>
          <w:lang w:val="en-US" w:eastAsia="ru-RU"/>
        </w:rPr>
        <w:t>V</w:t>
      </w:r>
    </w:p>
    <w:p w14:paraId="6E3317A5"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14:paraId="391F1991" w14:textId="77777777" w:rsidR="00945A30" w:rsidRPr="00945A30" w:rsidRDefault="00945A30" w:rsidP="00945A30">
      <w:pPr>
        <w:keepNext/>
        <w:spacing w:after="0" w:line="240" w:lineRule="auto"/>
        <w:ind w:firstLine="900"/>
        <w:jc w:val="center"/>
        <w:outlineLvl w:val="3"/>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ЗАБЕЗПЕЧЕННЯ ПРОДУКТИВНОЇ ЗАЙНЯТОСТІ</w:t>
      </w:r>
    </w:p>
    <w:p w14:paraId="792496A1"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14:paraId="0BB39F38" w14:textId="77777777" w:rsidR="00945A30" w:rsidRPr="00945A30" w:rsidRDefault="00945A30" w:rsidP="00945A30">
      <w:pPr>
        <w:spacing w:after="0" w:line="240" w:lineRule="auto"/>
        <w:ind w:firstLine="900"/>
        <w:jc w:val="both"/>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Cs/>
          <w:i/>
          <w:iCs/>
          <w:sz w:val="28"/>
          <w:szCs w:val="28"/>
          <w:u w:val="single"/>
          <w:lang w:eastAsia="ru-RU"/>
        </w:rPr>
        <w:t xml:space="preserve">Сторона </w:t>
      </w:r>
      <w:r w:rsidR="00365640">
        <w:rPr>
          <w:rFonts w:ascii="Times New Roman" w:eastAsia="Times New Roman" w:hAnsi="Times New Roman" w:cs="Times New Roman"/>
          <w:bCs/>
          <w:i/>
          <w:iCs/>
          <w:sz w:val="28"/>
          <w:szCs w:val="28"/>
          <w:u w:val="single"/>
          <w:lang w:eastAsia="ru-RU"/>
        </w:rPr>
        <w:t xml:space="preserve">адміністрації </w:t>
      </w:r>
      <w:r w:rsidRPr="00945A30">
        <w:rPr>
          <w:rFonts w:ascii="Times New Roman" w:eastAsia="Times New Roman" w:hAnsi="Times New Roman" w:cs="Times New Roman"/>
          <w:bCs/>
          <w:i/>
          <w:iCs/>
          <w:sz w:val="28"/>
          <w:szCs w:val="28"/>
          <w:u w:val="single"/>
          <w:lang w:eastAsia="ru-RU"/>
        </w:rPr>
        <w:t xml:space="preserve"> зобов’язується:</w:t>
      </w:r>
    </w:p>
    <w:p w14:paraId="04EFDD3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Не допускати масових звільнень працівників, та вживати заходів до зменшення плинності кадрів.</w:t>
      </w:r>
    </w:p>
    <w:p w14:paraId="010677D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У разі виникнення причин економічного, технологічного, структурного характеру або у зв’язку з ліквідацією, реорганізацією, зміною форми власності, через які неминучі вивільнення працівників, проводити їх лише за умови письмового повідомлення </w:t>
      </w:r>
      <w:r w:rsidR="009E7FBB">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не пізніше як за три місяці до намічуваних звільнень.</w:t>
      </w:r>
    </w:p>
    <w:p w14:paraId="702FA24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w:t>
      </w:r>
      <w:r w:rsidRPr="00945A30">
        <w:rPr>
          <w:rFonts w:ascii="Times New Roman" w:eastAsia="Times New Roman" w:hAnsi="Times New Roman" w:cs="Times New Roman"/>
          <w:sz w:val="28"/>
          <w:szCs w:val="28"/>
          <w:lang w:eastAsia="ru-RU"/>
        </w:rPr>
        <w:t xml:space="preserve"> Проводити професійну підготовку і перекваліфікацію кадрів.</w:t>
      </w:r>
    </w:p>
    <w:p w14:paraId="6E70983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У разі проведення за рахунок коштів підприємства професійної підготовки чи перекваліфікації працівника з відривом від виробництва зберігати за ним робоче місце (посаду) та його середню заробітну плату, забезпечувати працевлаштування на підприємстві працівника за набутою з ініціативи власника новою професією.</w:t>
      </w:r>
    </w:p>
    <w:p w14:paraId="708B697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4.</w:t>
      </w:r>
      <w:r w:rsidRPr="00945A30">
        <w:rPr>
          <w:rFonts w:ascii="Times New Roman" w:eastAsia="Times New Roman" w:hAnsi="Times New Roman" w:cs="Times New Roman"/>
          <w:sz w:val="28"/>
          <w:szCs w:val="28"/>
          <w:lang w:eastAsia="ru-RU"/>
        </w:rPr>
        <w:t xml:space="preserve">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14:paraId="2F5ACA96"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Попереджати працівника про його вивільнення у письмовій формі під розписку не пізніше, ніж за два місяці, одночасно з попередженням про </w:t>
      </w:r>
      <w:r w:rsidRPr="00945A30">
        <w:rPr>
          <w:rFonts w:ascii="Times New Roman" w:eastAsia="Times New Roman" w:hAnsi="Times New Roman" w:cs="Times New Roman"/>
          <w:sz w:val="28"/>
          <w:szCs w:val="28"/>
          <w:lang w:eastAsia="ru-RU"/>
        </w:rPr>
        <w:lastRenderedPageBreak/>
        <w:t>вивільнення у зв’язку зі змінами в організації виробництва і праці пропонувати працівникові іншу роботу на підприємстві.</w:t>
      </w:r>
    </w:p>
    <w:p w14:paraId="491A9ECE"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Організовувати взаємодію з центром зайнятості з питань працевлаштування.</w:t>
      </w:r>
    </w:p>
    <w:p w14:paraId="1D4B152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5.</w:t>
      </w:r>
      <w:r w:rsidRPr="00945A30">
        <w:rPr>
          <w:rFonts w:ascii="Times New Roman" w:eastAsia="Times New Roman" w:hAnsi="Times New Roman" w:cs="Times New Roman"/>
          <w:sz w:val="28"/>
          <w:szCs w:val="28"/>
          <w:lang w:eastAsia="ru-RU"/>
        </w:rPr>
        <w:t xml:space="preserve"> Зберігати протягом року за працівниками, вивільненими з підприємства з підстав, передбачених п. 1 ст. 40 КЗпП України, право на укладення трудового договору у разі повторного прийняття на роботу працівника аналогічної кваліфікації. </w:t>
      </w:r>
    </w:p>
    <w:p w14:paraId="647794F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eastAsia="ru-RU"/>
        </w:rPr>
        <w:t>У разі повторного прийняття на роботу таких працівників, зараховувати весь попередній стаж їх роботи на підприємстві до безперервного і відновлювати для них всі пільги на рівні, не меншому, ніж до звільнення.</w:t>
      </w:r>
    </w:p>
    <w:p w14:paraId="5A99D397" w14:textId="77777777" w:rsidR="00945A30" w:rsidRPr="00945A30" w:rsidRDefault="009E7FBB" w:rsidP="00945A30">
      <w:pPr>
        <w:spacing w:after="0" w:line="240" w:lineRule="auto"/>
        <w:ind w:firstLine="900"/>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ПТК</w:t>
      </w:r>
      <w:r w:rsidR="00365640">
        <w:rPr>
          <w:rFonts w:ascii="Times New Roman" w:eastAsia="Times New Roman" w:hAnsi="Times New Roman" w:cs="Times New Roman"/>
          <w:i/>
          <w:sz w:val="28"/>
          <w:szCs w:val="28"/>
          <w:u w:val="single"/>
          <w:lang w:eastAsia="ru-RU"/>
        </w:rPr>
        <w:t xml:space="preserve"> </w:t>
      </w:r>
      <w:r w:rsidR="00945A30" w:rsidRPr="00945A30">
        <w:rPr>
          <w:rFonts w:ascii="Times New Roman" w:eastAsia="Times New Roman" w:hAnsi="Times New Roman" w:cs="Times New Roman"/>
          <w:i/>
          <w:sz w:val="28"/>
          <w:szCs w:val="28"/>
          <w:u w:val="single"/>
          <w:lang w:eastAsia="ru-RU"/>
        </w:rPr>
        <w:t xml:space="preserve"> </w:t>
      </w:r>
      <w:r w:rsidR="00945A30" w:rsidRPr="00945A30">
        <w:rPr>
          <w:rFonts w:ascii="Times New Roman" w:eastAsia="Times New Roman" w:hAnsi="Times New Roman" w:cs="Times New Roman"/>
          <w:bCs/>
          <w:i/>
          <w:iCs/>
          <w:sz w:val="28"/>
          <w:szCs w:val="28"/>
          <w:u w:val="single"/>
          <w:lang w:eastAsia="ru-RU"/>
        </w:rPr>
        <w:t>зобов’язується:</w:t>
      </w:r>
    </w:p>
    <w:p w14:paraId="5A57333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6.</w:t>
      </w:r>
      <w:r w:rsidRPr="00945A30">
        <w:rPr>
          <w:rFonts w:ascii="Times New Roman" w:eastAsia="Times New Roman" w:hAnsi="Times New Roman" w:cs="Times New Roman"/>
          <w:sz w:val="28"/>
          <w:szCs w:val="28"/>
          <w:lang w:eastAsia="ru-RU"/>
        </w:rPr>
        <w:t xml:space="preserve"> Здійснювати контроль за виконанням законодавства та нормативних актів з питань зайнятості працівників, використанням і затвердженням робочих місць.</w:t>
      </w:r>
    </w:p>
    <w:p w14:paraId="5E551D12" w14:textId="77777777" w:rsidR="00945A30" w:rsidRPr="00A271F8"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sz w:val="28"/>
          <w:szCs w:val="28"/>
          <w:lang w:eastAsia="ru-RU"/>
        </w:rPr>
        <w:t xml:space="preserve">Не давати згоди на вивільнення працівників у разі порушення </w:t>
      </w:r>
      <w:r w:rsidR="00BB3915" w:rsidRPr="00A271F8">
        <w:rPr>
          <w:rFonts w:ascii="Times New Roman" w:eastAsia="Times New Roman" w:hAnsi="Times New Roman" w:cs="Times New Roman"/>
          <w:sz w:val="28"/>
          <w:szCs w:val="28"/>
          <w:lang w:eastAsia="ru-RU"/>
        </w:rPr>
        <w:t>Роботодавцем</w:t>
      </w:r>
      <w:r w:rsidRPr="00A271F8">
        <w:rPr>
          <w:rFonts w:ascii="Times New Roman" w:eastAsia="Times New Roman" w:hAnsi="Times New Roman" w:cs="Times New Roman"/>
          <w:sz w:val="28"/>
          <w:szCs w:val="28"/>
          <w:lang w:eastAsia="ru-RU"/>
        </w:rPr>
        <w:t xml:space="preserve"> вимог законодавства про працю та зайнятість.</w:t>
      </w:r>
    </w:p>
    <w:p w14:paraId="0249360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b/>
          <w:sz w:val="28"/>
          <w:szCs w:val="28"/>
          <w:lang w:eastAsia="ru-RU"/>
        </w:rPr>
        <w:t>7.</w:t>
      </w:r>
      <w:r w:rsidRPr="00A271F8">
        <w:rPr>
          <w:rFonts w:ascii="Times New Roman" w:eastAsia="Times New Roman" w:hAnsi="Times New Roman" w:cs="Times New Roman"/>
          <w:sz w:val="28"/>
          <w:szCs w:val="28"/>
          <w:lang w:eastAsia="ru-RU"/>
        </w:rPr>
        <w:t xml:space="preserve"> Проводити спільно з </w:t>
      </w:r>
      <w:r w:rsidR="00BB3915" w:rsidRPr="00A271F8">
        <w:rPr>
          <w:rFonts w:ascii="Times New Roman" w:eastAsia="Times New Roman" w:hAnsi="Times New Roman" w:cs="Times New Roman"/>
          <w:sz w:val="28"/>
          <w:szCs w:val="28"/>
          <w:lang w:eastAsia="ru-RU"/>
        </w:rPr>
        <w:t>Роботодавцем</w:t>
      </w:r>
      <w:r w:rsidRPr="00A271F8">
        <w:rPr>
          <w:rFonts w:ascii="Times New Roman" w:eastAsia="Times New Roman" w:hAnsi="Times New Roman" w:cs="Times New Roman"/>
          <w:sz w:val="28"/>
          <w:szCs w:val="28"/>
          <w:lang w:eastAsia="ru-RU"/>
        </w:rPr>
        <w:t xml:space="preserve"> консультації з питань масових вивільнень працівників та здійснення заходів </w:t>
      </w:r>
      <w:r w:rsidRPr="00945A30">
        <w:rPr>
          <w:rFonts w:ascii="Times New Roman" w:eastAsia="Times New Roman" w:hAnsi="Times New Roman" w:cs="Times New Roman"/>
          <w:sz w:val="28"/>
          <w:szCs w:val="28"/>
          <w:lang w:eastAsia="ru-RU"/>
        </w:rPr>
        <w:t>щодо недопущення, зменшення обсягів або пом’якшення наслідків таких вивільнень. Вносити пропозиції про перенесення строків або тимчасове припинення чи відміну заходів, пов’язаних з вивільненням працівників.</w:t>
      </w:r>
    </w:p>
    <w:p w14:paraId="3E4A4B5E" w14:textId="769F2883" w:rsidR="00945A30" w:rsidRPr="00945A30" w:rsidRDefault="00945A30" w:rsidP="000E74DA">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8.</w:t>
      </w:r>
      <w:r w:rsidRPr="00945A30">
        <w:rPr>
          <w:rFonts w:ascii="Times New Roman" w:eastAsia="Times New Roman" w:hAnsi="Times New Roman" w:cs="Times New Roman"/>
          <w:sz w:val="28"/>
          <w:szCs w:val="28"/>
          <w:lang w:eastAsia="ru-RU"/>
        </w:rPr>
        <w:t xml:space="preserve"> Доводити до працівників інформацію щодо планування проведення на підприємстві скорочення робочих місць, вивільнення працівників та здійснюваних заходів щодо недопущення або зменшення негативних соціальних наслідків таких дій.</w:t>
      </w:r>
    </w:p>
    <w:p w14:paraId="279A0F12" w14:textId="6C00D2AD" w:rsidR="00945A30" w:rsidRPr="000E74DA" w:rsidRDefault="00945A30" w:rsidP="000E74DA">
      <w:pPr>
        <w:spacing w:after="0" w:line="240" w:lineRule="auto"/>
        <w:ind w:firstLine="900"/>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w:t>
      </w:r>
    </w:p>
    <w:p w14:paraId="5C40EB72" w14:textId="77777777" w:rsidR="00945A30" w:rsidRPr="000E74DA" w:rsidRDefault="00945A30" w:rsidP="00945A30">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ОПЛАТА</w:t>
      </w:r>
      <w:r w:rsidRPr="000E74DA">
        <w:rPr>
          <w:rFonts w:ascii="Times New Roman" w:eastAsia="Times New Roman" w:hAnsi="Times New Roman" w:cs="Times New Roman"/>
          <w:b/>
          <w:sz w:val="26"/>
          <w:szCs w:val="26"/>
          <w:u w:val="single"/>
          <w:lang w:val="ru-RU" w:eastAsia="ru-RU"/>
        </w:rPr>
        <w:t xml:space="preserve"> </w:t>
      </w:r>
      <w:r w:rsidRPr="000E74DA">
        <w:rPr>
          <w:rFonts w:ascii="Times New Roman" w:eastAsia="Times New Roman" w:hAnsi="Times New Roman" w:cs="Times New Roman"/>
          <w:b/>
          <w:sz w:val="26"/>
          <w:szCs w:val="26"/>
          <w:u w:val="single"/>
          <w:lang w:eastAsia="ru-RU"/>
        </w:rPr>
        <w:t>І НОРМУВАННЯ ПРАЦІ</w:t>
      </w:r>
    </w:p>
    <w:p w14:paraId="41956050" w14:textId="77777777" w:rsidR="00945A30" w:rsidRPr="000E74DA" w:rsidRDefault="00945A30" w:rsidP="000E74DA">
      <w:pPr>
        <w:spacing w:after="0" w:line="240" w:lineRule="auto"/>
        <w:rPr>
          <w:rFonts w:ascii="Times New Roman" w:eastAsia="Times New Roman" w:hAnsi="Times New Roman" w:cs="Times New Roman"/>
          <w:b/>
          <w:sz w:val="26"/>
          <w:szCs w:val="26"/>
          <w:lang w:eastAsia="ru-RU"/>
        </w:rPr>
      </w:pPr>
    </w:p>
    <w:p w14:paraId="1A9CA61F" w14:textId="77777777" w:rsidR="00945A30" w:rsidRPr="002E2278" w:rsidRDefault="00945A30" w:rsidP="002E2278">
      <w:pPr>
        <w:spacing w:after="0" w:line="240" w:lineRule="auto"/>
        <w:ind w:firstLine="900"/>
        <w:jc w:val="both"/>
        <w:rPr>
          <w:rFonts w:ascii="Times New Roman" w:eastAsia="Times New Roman" w:hAnsi="Times New Roman" w:cs="Times New Roman"/>
          <w:b/>
          <w:bCs/>
          <w:sz w:val="28"/>
          <w:szCs w:val="28"/>
          <w:u w:val="single"/>
          <w:lang w:eastAsia="ru-RU"/>
        </w:rPr>
      </w:pPr>
      <w:r w:rsidRPr="00945A30">
        <w:rPr>
          <w:rFonts w:ascii="Times New Roman" w:eastAsia="Times New Roman" w:hAnsi="Times New Roman" w:cs="Times New Roman"/>
          <w:b/>
          <w:bCs/>
          <w:sz w:val="28"/>
          <w:szCs w:val="28"/>
          <w:u w:val="single"/>
          <w:lang w:eastAsia="ru-RU"/>
        </w:rPr>
        <w:t>У сф</w:t>
      </w:r>
      <w:r w:rsidR="002E2278">
        <w:rPr>
          <w:rFonts w:ascii="Times New Roman" w:eastAsia="Times New Roman" w:hAnsi="Times New Roman" w:cs="Times New Roman"/>
          <w:b/>
          <w:bCs/>
          <w:sz w:val="28"/>
          <w:szCs w:val="28"/>
          <w:u w:val="single"/>
          <w:lang w:eastAsia="ru-RU"/>
        </w:rPr>
        <w:t>ері форм і систем оплати праці:</w:t>
      </w:r>
    </w:p>
    <w:p w14:paraId="069DAA90" w14:textId="77777777" w:rsidR="00945A30" w:rsidRPr="00945A30" w:rsidRDefault="00945A30" w:rsidP="00945A30">
      <w:pPr>
        <w:spacing w:after="0" w:line="240" w:lineRule="auto"/>
        <w:ind w:firstLine="900"/>
        <w:jc w:val="both"/>
        <w:rPr>
          <w:rFonts w:ascii="Times New Roman" w:eastAsia="Times New Roman" w:hAnsi="Times New Roman" w:cs="Times New Roman"/>
          <w:bCs/>
          <w:i/>
          <w:iCs/>
          <w:sz w:val="28"/>
          <w:szCs w:val="28"/>
          <w:lang w:eastAsia="ru-RU"/>
        </w:rPr>
      </w:pPr>
      <w:r w:rsidRPr="00945A30">
        <w:rPr>
          <w:rFonts w:ascii="Times New Roman" w:eastAsia="Times New Roman" w:hAnsi="Times New Roman" w:cs="Times New Roman"/>
          <w:bCs/>
          <w:i/>
          <w:iCs/>
          <w:sz w:val="28"/>
          <w:szCs w:val="28"/>
          <w:u w:val="single"/>
          <w:lang w:eastAsia="ru-RU"/>
        </w:rPr>
        <w:t>Сторони домовилися:</w:t>
      </w:r>
    </w:p>
    <w:p w14:paraId="69A50BB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1.1. </w:t>
      </w:r>
      <w:r w:rsidRPr="00945A30">
        <w:rPr>
          <w:rFonts w:ascii="Times New Roman" w:eastAsia="Times New Roman" w:hAnsi="Times New Roman" w:cs="Times New Roman"/>
          <w:sz w:val="28"/>
          <w:szCs w:val="28"/>
          <w:lang w:eastAsia="ru-RU"/>
        </w:rPr>
        <w:t>Гарантувати, що місячний оклад або тарифна ставка працівників, які виконують просту роботу, що не вимагає кваліфікації (підсобний робітник, сторож, двірник тощо), не можуть бути меншими від мінімальної заробітної плати (за повністю виконану місячну норму праці).</w:t>
      </w:r>
    </w:p>
    <w:p w14:paraId="7BC018B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1.2.</w:t>
      </w:r>
      <w:r w:rsidRPr="00945A30">
        <w:rPr>
          <w:rFonts w:ascii="Times New Roman" w:eastAsia="Times New Roman" w:hAnsi="Times New Roman" w:cs="Times New Roman"/>
          <w:sz w:val="28"/>
          <w:szCs w:val="28"/>
          <w:lang w:eastAsia="ru-RU"/>
        </w:rPr>
        <w:t xml:space="preserve"> Установити мінімальну тарифну ставку робітника 1 розряду на ручних та кінно-ручних лісогосподарських роботах у розмірі 110% розміру вартості величини прожиткового мінімуму для працездатної особи, встановленої законом.</w:t>
      </w:r>
    </w:p>
    <w:p w14:paraId="354A61E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2. </w:t>
      </w:r>
      <w:r w:rsidRPr="00945A30">
        <w:rPr>
          <w:rFonts w:ascii="Times New Roman" w:eastAsia="Times New Roman" w:hAnsi="Times New Roman" w:cs="Times New Roman"/>
          <w:sz w:val="28"/>
          <w:szCs w:val="28"/>
          <w:lang w:eastAsia="ru-RU"/>
        </w:rPr>
        <w:t>Установити:</w:t>
      </w:r>
    </w:p>
    <w:p w14:paraId="019A521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2.1.</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 xml:space="preserve">Мінімальні </w:t>
      </w:r>
      <w:proofErr w:type="spellStart"/>
      <w:r w:rsidRPr="00945A30">
        <w:rPr>
          <w:rFonts w:ascii="Times New Roman" w:eastAsia="Times New Roman" w:hAnsi="Times New Roman" w:cs="Times New Roman"/>
          <w:sz w:val="28"/>
          <w:szCs w:val="28"/>
          <w:lang w:eastAsia="ru-RU"/>
        </w:rPr>
        <w:t>міжрозрядні</w:t>
      </w:r>
      <w:proofErr w:type="spellEnd"/>
      <w:r w:rsidRPr="00945A30">
        <w:rPr>
          <w:rFonts w:ascii="Times New Roman" w:eastAsia="Times New Roman" w:hAnsi="Times New Roman" w:cs="Times New Roman"/>
          <w:sz w:val="28"/>
          <w:szCs w:val="28"/>
          <w:lang w:eastAsia="ru-RU"/>
        </w:rPr>
        <w:t xml:space="preserve"> тарифні коефіцієнти для визначення тарифних ставок робітників Підприємства згідно з додатком № 1. </w:t>
      </w:r>
    </w:p>
    <w:p w14:paraId="184B927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2.2</w:t>
      </w:r>
      <w:r w:rsidRPr="00945A30">
        <w:rPr>
          <w:rFonts w:ascii="Times New Roman" w:eastAsia="Times New Roman" w:hAnsi="Times New Roman" w:cs="Times New Roman"/>
          <w:sz w:val="28"/>
          <w:szCs w:val="28"/>
          <w:lang w:eastAsia="ru-RU"/>
        </w:rPr>
        <w:t>. Мінімальні коефіцієнти співвідношень місячних тарифних ставок робітників Підприємства до місячної тарифної ставки робітника І розряду на лісогосподарських роботах згідно з додатком № 2.</w:t>
      </w:r>
    </w:p>
    <w:p w14:paraId="263EF132"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2.3</w:t>
      </w:r>
      <w:r w:rsidRPr="00945A30">
        <w:rPr>
          <w:rFonts w:ascii="Times New Roman" w:eastAsia="Times New Roman" w:hAnsi="Times New Roman" w:cs="Times New Roman"/>
          <w:sz w:val="28"/>
          <w:szCs w:val="28"/>
          <w:lang w:eastAsia="ru-RU"/>
        </w:rPr>
        <w:t>. Мінімальні коефіцієнти співвідношень посадових окладів керівників, професіоналів та фахівців Підприємства до місячної тарифної ставки робітника І розряду на лісогосподарських роботах згідно з додатком № 3.</w:t>
      </w:r>
    </w:p>
    <w:p w14:paraId="57B7C3D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lastRenderedPageBreak/>
        <w:t>2.4</w:t>
      </w:r>
      <w:r w:rsidRPr="00945A30">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 xml:space="preserve">Мінімальні коефіцієнти співвідношень місячних тарифних ставок (окладів, посадових окладів) працівників наскрізних професій до місячної тарифної </w:t>
      </w:r>
      <w:r w:rsidRPr="00945A30">
        <w:rPr>
          <w:rFonts w:ascii="Times New Roman" w:eastAsia="Times New Roman" w:hAnsi="Times New Roman" w:cs="Times New Roman"/>
          <w:b/>
          <w:sz w:val="28"/>
          <w:szCs w:val="28"/>
          <w:lang w:eastAsia="ru-RU"/>
        </w:rPr>
        <w:t>ставки робітника І розряду на лісогосподарських роботах</w:t>
      </w:r>
      <w:r w:rsidRPr="00945A30">
        <w:rPr>
          <w:rFonts w:ascii="Times New Roman" w:eastAsia="Times New Roman" w:hAnsi="Times New Roman" w:cs="Times New Roman"/>
          <w:sz w:val="28"/>
          <w:szCs w:val="28"/>
          <w:lang w:eastAsia="ru-RU"/>
        </w:rPr>
        <w:t xml:space="preserve"> згідно з додатком № 4.</w:t>
      </w:r>
    </w:p>
    <w:p w14:paraId="3FE13243"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2.5</w:t>
      </w:r>
      <w:r w:rsidRPr="00945A30">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bCs/>
          <w:sz w:val="28"/>
          <w:szCs w:val="28"/>
          <w:lang w:eastAsia="ru-RU"/>
        </w:rPr>
        <w:t xml:space="preserve">Заступникам керівників структурних підрозділів, посади яких не передбачені колективним договором, установлювати посадові оклади на 5 відсотків нижче посадового окладу відповідного керівника. </w:t>
      </w:r>
    </w:p>
    <w:p w14:paraId="3D520F0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Посадові оклади окремим працівникам, посади яких не передбачені колективним договором визначаються Підприємством самостійно на рівні посадових окладів відповідних категорій професіоналів, фахівців та технічних службовців.</w:t>
      </w:r>
    </w:p>
    <w:p w14:paraId="10166AF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3. </w:t>
      </w:r>
      <w:r w:rsidRPr="00945A30">
        <w:rPr>
          <w:rFonts w:ascii="Times New Roman" w:eastAsia="Times New Roman" w:hAnsi="Times New Roman" w:cs="Times New Roman"/>
          <w:sz w:val="28"/>
          <w:szCs w:val="28"/>
          <w:lang w:eastAsia="ru-RU"/>
        </w:rPr>
        <w:t>Перелік, розміри та умови виплати доплат і надбавок до тарифних ставок і посадових окладів (окладів) працівників встановлюються у додатку № 5.</w:t>
      </w:r>
    </w:p>
    <w:p w14:paraId="471231CA" w14:textId="77777777" w:rsidR="00945A30" w:rsidRPr="00945A30" w:rsidRDefault="00945A30" w:rsidP="00945A30">
      <w:pPr>
        <w:spacing w:after="0" w:line="240" w:lineRule="auto"/>
        <w:ind w:firstLine="900"/>
        <w:jc w:val="both"/>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bCs/>
          <w:sz w:val="28"/>
          <w:szCs w:val="28"/>
          <w:lang w:eastAsia="ru-RU"/>
        </w:rPr>
        <w:t xml:space="preserve">4. </w:t>
      </w:r>
      <w:r w:rsidRPr="00945A30">
        <w:rPr>
          <w:rFonts w:ascii="Times New Roman" w:eastAsia="Times New Roman" w:hAnsi="Times New Roman" w:cs="Times New Roman"/>
          <w:bCs/>
          <w:sz w:val="28"/>
          <w:szCs w:val="28"/>
          <w:lang w:eastAsia="ru-RU"/>
        </w:rPr>
        <w:t>У</w:t>
      </w:r>
      <w:r w:rsidRPr="00945A30">
        <w:rPr>
          <w:rFonts w:ascii="Times New Roman" w:eastAsia="Times New Roman" w:hAnsi="Times New Roman" w:cs="Times New Roman"/>
          <w:sz w:val="28"/>
          <w:szCs w:val="28"/>
          <w:lang w:eastAsia="ru-RU"/>
        </w:rPr>
        <w:t xml:space="preserve">мови виплати </w:t>
      </w:r>
      <w:r w:rsidRPr="00945A30">
        <w:rPr>
          <w:rFonts w:ascii="Times New Roman" w:eastAsia="Times New Roman" w:hAnsi="Times New Roman" w:cs="Times New Roman"/>
          <w:b/>
          <w:sz w:val="28"/>
          <w:szCs w:val="28"/>
          <w:lang w:eastAsia="ru-RU"/>
        </w:rPr>
        <w:t>премій</w:t>
      </w:r>
      <w:r w:rsidRPr="00945A30">
        <w:rPr>
          <w:rFonts w:ascii="Times New Roman" w:eastAsia="Times New Roman" w:hAnsi="Times New Roman" w:cs="Times New Roman"/>
          <w:sz w:val="28"/>
          <w:szCs w:val="28"/>
          <w:lang w:eastAsia="ru-RU"/>
        </w:rPr>
        <w:t xml:space="preserve">, винагород та інших заохочувальних, компенсаційних і гарантійних виплат визначені </w:t>
      </w:r>
      <w:r w:rsidRPr="00945A30">
        <w:rPr>
          <w:rFonts w:ascii="Times New Roman" w:eastAsia="Times New Roman" w:hAnsi="Times New Roman" w:cs="Times New Roman"/>
          <w:b/>
          <w:sz w:val="28"/>
          <w:szCs w:val="28"/>
          <w:lang w:eastAsia="ru-RU"/>
        </w:rPr>
        <w:t>в додатку № 6.</w:t>
      </w:r>
    </w:p>
    <w:p w14:paraId="200CE4B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5. </w:t>
      </w:r>
      <w:r w:rsidRPr="00945A30">
        <w:rPr>
          <w:rFonts w:ascii="Times New Roman" w:eastAsia="Times New Roman" w:hAnsi="Times New Roman" w:cs="Times New Roman"/>
          <w:sz w:val="28"/>
          <w:szCs w:val="28"/>
          <w:lang w:eastAsia="ru-RU"/>
        </w:rPr>
        <w:t>У разі зміни тарифних коефіцієнтів, коефіцієнтів співвідношень посадових окладів в Галузевій угоді в наступних періодах при розрахунку заробітної плати керуватися відповідними змінами Галузевої угоди.</w:t>
      </w:r>
    </w:p>
    <w:p w14:paraId="29AFA55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Тарифну сітку та схему посадових окладів Підприємства формують на основі тарифної ставки робітника І розряду та </w:t>
      </w:r>
      <w:proofErr w:type="spellStart"/>
      <w:r w:rsidRPr="00945A30">
        <w:rPr>
          <w:rFonts w:ascii="Times New Roman" w:eastAsia="Times New Roman" w:hAnsi="Times New Roman" w:cs="Times New Roman"/>
          <w:sz w:val="28"/>
          <w:szCs w:val="28"/>
          <w:lang w:eastAsia="ru-RU"/>
        </w:rPr>
        <w:t>міжрозрядних</w:t>
      </w:r>
      <w:proofErr w:type="spellEnd"/>
      <w:r w:rsidRPr="00945A30">
        <w:rPr>
          <w:rFonts w:ascii="Times New Roman" w:eastAsia="Times New Roman" w:hAnsi="Times New Roman" w:cs="Times New Roman"/>
          <w:sz w:val="28"/>
          <w:szCs w:val="28"/>
          <w:lang w:eastAsia="ru-RU"/>
        </w:rPr>
        <w:t>, міжпосадових (міжкваліфікаційних) співвідношень.</w:t>
      </w:r>
    </w:p>
    <w:p w14:paraId="5265BD9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Затвердження штатного розпису проводиться відповідно до типової форми, затвердженої наказом Міністерства фінансів України 28 січня 2002 року № 57  “Про затвердження документів, що застосовуються в процесі бюджету” (із змінами), зареєстрованим у Міністерстві юстиції України 1 лютого 2002 року № 86/6374. Професії робітників з відрядною та почасовою тарифною оплатою праці до штатного розпису не включається, так як це не передбачено чинним законодавством.</w:t>
      </w:r>
    </w:p>
    <w:p w14:paraId="24260C70" w14:textId="77777777" w:rsid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03540B">
        <w:rPr>
          <w:rFonts w:ascii="Times New Roman" w:eastAsia="Times New Roman" w:hAnsi="Times New Roman" w:cs="Times New Roman"/>
          <w:b/>
          <w:bCs/>
          <w:sz w:val="28"/>
          <w:szCs w:val="28"/>
          <w:lang w:eastAsia="ru-RU"/>
        </w:rPr>
        <w:t>7.</w:t>
      </w:r>
      <w:r w:rsidRPr="0003540B">
        <w:rPr>
          <w:rFonts w:ascii="Times New Roman" w:eastAsia="Times New Roman" w:hAnsi="Times New Roman" w:cs="Times New Roman"/>
          <w:sz w:val="28"/>
          <w:szCs w:val="28"/>
          <w:lang w:eastAsia="ru-RU"/>
        </w:rPr>
        <w:t xml:space="preserve"> Окремим висококваліфікованим робітникам, які зайняті на особливо важливих, відповідальних роботах, замість тарифних ставок можуть встановлюватись місячні оклади – вищі від місячної тарифної ставки відповідного кваліфікаційного розряду.</w:t>
      </w:r>
    </w:p>
    <w:p w14:paraId="46985F21" w14:textId="301609BF" w:rsidR="00945A30" w:rsidRPr="00AC47F2" w:rsidRDefault="00A271F8"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945A30" w:rsidRPr="00AC47F2">
        <w:rPr>
          <w:rFonts w:ascii="Times New Roman" w:eastAsia="Times New Roman" w:hAnsi="Times New Roman" w:cs="Times New Roman"/>
          <w:b/>
          <w:bCs/>
          <w:sz w:val="28"/>
          <w:szCs w:val="28"/>
          <w:lang w:eastAsia="ru-RU"/>
        </w:rPr>
        <w:t xml:space="preserve">. </w:t>
      </w:r>
      <w:r w:rsidR="00945A30" w:rsidRPr="00AC47F2">
        <w:rPr>
          <w:rFonts w:ascii="Times New Roman" w:eastAsia="Times New Roman" w:hAnsi="Times New Roman" w:cs="Times New Roman"/>
          <w:sz w:val="28"/>
          <w:szCs w:val="28"/>
          <w:lang w:eastAsia="ru-RU"/>
        </w:rPr>
        <w:t>Винагороди за вислугу років та за підсумками роботи за рік здійснюються відпо</w:t>
      </w:r>
      <w:r w:rsidR="00AC47F2">
        <w:rPr>
          <w:rFonts w:ascii="Times New Roman" w:eastAsia="Times New Roman" w:hAnsi="Times New Roman" w:cs="Times New Roman"/>
          <w:sz w:val="28"/>
          <w:szCs w:val="28"/>
          <w:lang w:eastAsia="ru-RU"/>
        </w:rPr>
        <w:t>відно до Положень (додатки № № 8, 9</w:t>
      </w:r>
      <w:r w:rsidR="00945A30" w:rsidRPr="00AC47F2">
        <w:rPr>
          <w:rFonts w:ascii="Times New Roman" w:eastAsia="Times New Roman" w:hAnsi="Times New Roman" w:cs="Times New Roman"/>
          <w:sz w:val="28"/>
          <w:szCs w:val="28"/>
          <w:lang w:eastAsia="ru-RU"/>
        </w:rPr>
        <w:t>).</w:t>
      </w:r>
    </w:p>
    <w:p w14:paraId="5E865A5D" w14:textId="77777777"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Механізм формування фонду оплати праці Підприємство визначає самостійно виходячи із результатів виробничої діяльності та продуктивності праці, тарифних умов (діючих ставок, розцінок, окладів), розмірів доплат, надбавок, премій чи планової чисельності персоналу і середньої заробітної плати одного працівника з урахуванням її зростання.</w:t>
      </w:r>
    </w:p>
    <w:p w14:paraId="634598C5" w14:textId="1FE36A6C" w:rsidR="00945A30" w:rsidRPr="00B37E09" w:rsidRDefault="00AC47F2" w:rsidP="00945A30">
      <w:pPr>
        <w:spacing w:after="0" w:line="240" w:lineRule="auto"/>
        <w:ind w:firstLine="900"/>
        <w:jc w:val="both"/>
        <w:rPr>
          <w:rFonts w:ascii="Times New Roman" w:eastAsia="Times New Roman" w:hAnsi="Times New Roman" w:cs="Times New Roman"/>
          <w:color w:val="FF0000"/>
          <w:sz w:val="28"/>
          <w:szCs w:val="28"/>
          <w:lang w:eastAsia="ru-RU"/>
        </w:rPr>
      </w:pPr>
      <w:r w:rsidRPr="00A271F8">
        <w:rPr>
          <w:rFonts w:ascii="Times New Roman" w:eastAsia="Times New Roman" w:hAnsi="Times New Roman" w:cs="Times New Roman"/>
          <w:b/>
          <w:bCs/>
          <w:sz w:val="28"/>
          <w:szCs w:val="28"/>
          <w:lang w:eastAsia="ru-RU"/>
        </w:rPr>
        <w:t>11</w:t>
      </w:r>
      <w:r w:rsidR="00945A30" w:rsidRPr="00A271F8">
        <w:rPr>
          <w:rFonts w:ascii="Times New Roman" w:eastAsia="Times New Roman" w:hAnsi="Times New Roman" w:cs="Times New Roman"/>
          <w:b/>
          <w:bCs/>
          <w:sz w:val="28"/>
          <w:szCs w:val="28"/>
          <w:lang w:eastAsia="ru-RU"/>
        </w:rPr>
        <w:t xml:space="preserve">. </w:t>
      </w:r>
      <w:r w:rsidR="00945A30" w:rsidRPr="00A271F8">
        <w:rPr>
          <w:rFonts w:ascii="Times New Roman" w:eastAsia="Times New Roman" w:hAnsi="Times New Roman" w:cs="Times New Roman"/>
          <w:sz w:val="28"/>
          <w:szCs w:val="28"/>
          <w:lang w:eastAsia="ru-RU"/>
        </w:rPr>
        <w:t>Посадовий оклад керівника Підприємства визначається контрактом згідно з Постановою Кабінету Міністрів України від 19.05.99 р. № 859 “Про умови і розміри оплати праці керівників Підприємств, заснованих на державній, комунальній власності, та об’єднань державних підприємств”</w:t>
      </w:r>
      <w:r w:rsidR="00A271F8" w:rsidRPr="00A271F8">
        <w:rPr>
          <w:rFonts w:ascii="Times New Roman" w:eastAsia="Times New Roman" w:hAnsi="Times New Roman" w:cs="Times New Roman"/>
          <w:sz w:val="28"/>
          <w:szCs w:val="28"/>
          <w:lang w:eastAsia="ru-RU"/>
        </w:rPr>
        <w:t>.</w:t>
      </w:r>
    </w:p>
    <w:p w14:paraId="0002A87E" w14:textId="46D5003D"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945A30" w:rsidRPr="00945A30">
        <w:rPr>
          <w:rFonts w:ascii="Times New Roman" w:eastAsia="Times New Roman" w:hAnsi="Times New Roman" w:cs="Times New Roman"/>
          <w:sz w:val="28"/>
          <w:szCs w:val="28"/>
          <w:lang w:eastAsia="ru-RU"/>
        </w:rPr>
        <w:t>. Виплату заробітної плати здійснювати регулярно в робочі дні, не рідше двох разів на місяць через проміжок часу, що не перевищує 16 календарних днів календарного місяця: аванс –</w:t>
      </w:r>
      <w:r w:rsidR="00B37E09">
        <w:rPr>
          <w:rFonts w:ascii="Times New Roman" w:eastAsia="Times New Roman" w:hAnsi="Times New Roman" w:cs="Times New Roman"/>
          <w:sz w:val="28"/>
          <w:szCs w:val="28"/>
          <w:lang w:eastAsia="ru-RU"/>
        </w:rPr>
        <w:t xml:space="preserve"> </w:t>
      </w:r>
      <w:r w:rsidR="000E74DA">
        <w:rPr>
          <w:rFonts w:ascii="Times New Roman" w:eastAsia="Times New Roman" w:hAnsi="Times New Roman" w:cs="Times New Roman"/>
          <w:sz w:val="28"/>
          <w:szCs w:val="28"/>
          <w:lang w:eastAsia="ru-RU"/>
        </w:rPr>
        <w:t>з</w:t>
      </w:r>
      <w:r w:rsidR="00A271F8">
        <w:rPr>
          <w:rFonts w:ascii="Times New Roman" w:eastAsia="Times New Roman" w:hAnsi="Times New Roman" w:cs="Times New Roman"/>
          <w:sz w:val="28"/>
          <w:szCs w:val="28"/>
          <w:lang w:eastAsia="ru-RU"/>
        </w:rPr>
        <w:t xml:space="preserve"> </w:t>
      </w:r>
      <w:r w:rsidR="00A271F8" w:rsidRPr="000E74DA">
        <w:rPr>
          <w:rFonts w:ascii="Times New Roman" w:eastAsia="Times New Roman" w:hAnsi="Times New Roman" w:cs="Times New Roman"/>
          <w:b/>
          <w:bCs/>
          <w:sz w:val="28"/>
          <w:szCs w:val="28"/>
          <w:lang w:eastAsia="ru-RU"/>
        </w:rPr>
        <w:t xml:space="preserve">17 по </w:t>
      </w:r>
      <w:r w:rsidR="00365640" w:rsidRPr="000E74DA">
        <w:rPr>
          <w:rFonts w:ascii="Times New Roman" w:eastAsia="Times New Roman" w:hAnsi="Times New Roman" w:cs="Times New Roman"/>
          <w:b/>
          <w:bCs/>
          <w:sz w:val="28"/>
          <w:szCs w:val="28"/>
          <w:lang w:eastAsia="ru-RU"/>
        </w:rPr>
        <w:t xml:space="preserve">20 </w:t>
      </w:r>
      <w:r w:rsidR="00945A30" w:rsidRPr="000E74DA">
        <w:rPr>
          <w:rFonts w:ascii="Times New Roman" w:eastAsia="Times New Roman" w:hAnsi="Times New Roman" w:cs="Times New Roman"/>
          <w:b/>
          <w:bCs/>
          <w:sz w:val="28"/>
          <w:szCs w:val="28"/>
          <w:lang w:eastAsia="ru-RU"/>
        </w:rPr>
        <w:t>числ</w:t>
      </w:r>
      <w:r w:rsidR="00A271F8" w:rsidRPr="000E74DA">
        <w:rPr>
          <w:rFonts w:ascii="Times New Roman" w:eastAsia="Times New Roman" w:hAnsi="Times New Roman" w:cs="Times New Roman"/>
          <w:b/>
          <w:bCs/>
          <w:sz w:val="28"/>
          <w:szCs w:val="28"/>
          <w:lang w:eastAsia="ru-RU"/>
        </w:rPr>
        <w:t>о</w:t>
      </w:r>
      <w:r w:rsidR="00945A30" w:rsidRPr="00A271F8">
        <w:rPr>
          <w:rFonts w:ascii="Times New Roman" w:eastAsia="Times New Roman" w:hAnsi="Times New Roman" w:cs="Times New Roman"/>
          <w:sz w:val="28"/>
          <w:szCs w:val="28"/>
          <w:lang w:eastAsia="ru-RU"/>
        </w:rPr>
        <w:t xml:space="preserve"> поточного місяця, остаточний розрахунок за міс</w:t>
      </w:r>
      <w:r w:rsidR="00365640" w:rsidRPr="00A271F8">
        <w:rPr>
          <w:rFonts w:ascii="Times New Roman" w:eastAsia="Times New Roman" w:hAnsi="Times New Roman" w:cs="Times New Roman"/>
          <w:sz w:val="28"/>
          <w:szCs w:val="28"/>
          <w:lang w:eastAsia="ru-RU"/>
        </w:rPr>
        <w:t>яць –</w:t>
      </w:r>
      <w:r w:rsidR="00945A30" w:rsidRPr="00A271F8">
        <w:rPr>
          <w:rFonts w:ascii="Times New Roman" w:eastAsia="Times New Roman" w:hAnsi="Times New Roman" w:cs="Times New Roman"/>
          <w:b/>
          <w:sz w:val="28"/>
          <w:szCs w:val="28"/>
          <w:lang w:eastAsia="ru-RU"/>
        </w:rPr>
        <w:t xml:space="preserve"> </w:t>
      </w:r>
      <w:r w:rsidR="00A271F8" w:rsidRPr="00A271F8">
        <w:rPr>
          <w:rFonts w:ascii="Times New Roman" w:eastAsia="Times New Roman" w:hAnsi="Times New Roman" w:cs="Times New Roman"/>
          <w:b/>
          <w:sz w:val="28"/>
          <w:szCs w:val="28"/>
          <w:lang w:eastAsia="ru-RU"/>
        </w:rPr>
        <w:t>з 3 по 6</w:t>
      </w:r>
      <w:r w:rsidR="00945A30" w:rsidRPr="00A271F8">
        <w:rPr>
          <w:rFonts w:ascii="Times New Roman" w:eastAsia="Times New Roman" w:hAnsi="Times New Roman" w:cs="Times New Roman"/>
          <w:b/>
          <w:sz w:val="28"/>
          <w:szCs w:val="28"/>
          <w:lang w:eastAsia="ru-RU"/>
        </w:rPr>
        <w:t xml:space="preserve"> числ</w:t>
      </w:r>
      <w:r w:rsidR="00A271F8" w:rsidRPr="00A271F8">
        <w:rPr>
          <w:rFonts w:ascii="Times New Roman" w:eastAsia="Times New Roman" w:hAnsi="Times New Roman" w:cs="Times New Roman"/>
          <w:b/>
          <w:sz w:val="28"/>
          <w:szCs w:val="28"/>
          <w:lang w:eastAsia="ru-RU"/>
        </w:rPr>
        <w:t>о</w:t>
      </w:r>
      <w:r w:rsidR="00945A30" w:rsidRPr="00A271F8">
        <w:rPr>
          <w:rFonts w:ascii="Times New Roman" w:eastAsia="Times New Roman" w:hAnsi="Times New Roman" w:cs="Times New Roman"/>
          <w:sz w:val="28"/>
          <w:szCs w:val="28"/>
          <w:lang w:eastAsia="ru-RU"/>
        </w:rPr>
        <w:t xml:space="preserve"> наступного місяця. Розмір заробітної плати </w:t>
      </w:r>
      <w:r w:rsidR="00945A30" w:rsidRPr="00A271F8">
        <w:rPr>
          <w:rFonts w:ascii="Times New Roman" w:eastAsia="Times New Roman" w:hAnsi="Times New Roman" w:cs="Times New Roman"/>
          <w:sz w:val="28"/>
          <w:szCs w:val="28"/>
          <w:lang w:eastAsia="ru-RU"/>
        </w:rPr>
        <w:lastRenderedPageBreak/>
        <w:t>за першу половину місяця не може бути меншим оплати за фактично відпрацьований час з розрахунку тарифної ставки (посадового окладу) працівника.</w:t>
      </w:r>
    </w:p>
    <w:p w14:paraId="0106A4F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Не допускати затримки та виникнення заборгованості із заробітної плати. Дотримуватись норм щодо першочерговості її виплати перед іншими платежами, згідно з Законом України від 21 жовтня 2004 року № 2103 “Про внесення змін до деяких законодавчих актів України щодо забезпечення своєчасної виплати заробітної плати”.</w:t>
      </w:r>
    </w:p>
    <w:p w14:paraId="76F3849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Установити, що в разі виникнення на Підприємстві заборгованості із заробітної плати роботодавець та </w:t>
      </w:r>
      <w:r w:rsidR="006E4973">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вживають заходів щодо її ліквідації. В разі порушення термінів виплати – компенсувати працівникам втрату частини заробітної плати згідно з чинним законодавством.</w:t>
      </w:r>
    </w:p>
    <w:p w14:paraId="7732ECB2" w14:textId="77777777"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Дотримуватись діючих норм законодавства щодо форм виплати заробітної плати.</w:t>
      </w:r>
    </w:p>
    <w:p w14:paraId="77AF5263" w14:textId="77777777" w:rsidR="00945A30" w:rsidRPr="00945A30" w:rsidRDefault="00AC47F2" w:rsidP="006E4973">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14</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Проводити індексацію заробітної плати у зв’язку з ростом індексу споживчих цін.</w:t>
      </w:r>
    </w:p>
    <w:p w14:paraId="1BF88532" w14:textId="77777777" w:rsidR="00945A30" w:rsidRPr="002E2278" w:rsidRDefault="00945A30" w:rsidP="002E2278">
      <w:pPr>
        <w:spacing w:after="0" w:line="240" w:lineRule="auto"/>
        <w:ind w:firstLine="900"/>
        <w:jc w:val="both"/>
        <w:rPr>
          <w:rFonts w:ascii="Times New Roman" w:eastAsia="Times New Roman" w:hAnsi="Times New Roman" w:cs="Times New Roman"/>
          <w:b/>
          <w:bCs/>
          <w:sz w:val="28"/>
          <w:szCs w:val="28"/>
          <w:u w:val="single"/>
          <w:lang w:eastAsia="ru-RU"/>
        </w:rPr>
      </w:pPr>
      <w:r w:rsidRPr="00945A30">
        <w:rPr>
          <w:rFonts w:ascii="Times New Roman" w:eastAsia="Times New Roman" w:hAnsi="Times New Roman" w:cs="Times New Roman"/>
          <w:b/>
          <w:bCs/>
          <w:sz w:val="28"/>
          <w:szCs w:val="28"/>
          <w:u w:val="single"/>
          <w:lang w:eastAsia="ru-RU"/>
        </w:rPr>
        <w:t>У сфері</w:t>
      </w:r>
      <w:r w:rsidR="002E2278">
        <w:rPr>
          <w:rFonts w:ascii="Times New Roman" w:eastAsia="Times New Roman" w:hAnsi="Times New Roman" w:cs="Times New Roman"/>
          <w:b/>
          <w:bCs/>
          <w:sz w:val="28"/>
          <w:szCs w:val="28"/>
          <w:u w:val="single"/>
          <w:lang w:eastAsia="ru-RU"/>
        </w:rPr>
        <w:t xml:space="preserve"> нормування праці:</w:t>
      </w:r>
    </w:p>
    <w:p w14:paraId="281A91ED" w14:textId="77777777" w:rsidR="00945A30" w:rsidRPr="00945A30" w:rsidRDefault="00945A30" w:rsidP="00945A30">
      <w:pPr>
        <w:spacing w:after="0" w:line="240" w:lineRule="auto"/>
        <w:ind w:firstLine="900"/>
        <w:jc w:val="both"/>
        <w:rPr>
          <w:rFonts w:ascii="Times New Roman" w:eastAsia="Times New Roman" w:hAnsi="Times New Roman" w:cs="Times New Roman"/>
          <w:bCs/>
          <w:i/>
          <w:iCs/>
          <w:sz w:val="28"/>
          <w:szCs w:val="28"/>
          <w:u w:val="single"/>
          <w:lang w:val="ru-RU" w:eastAsia="ru-RU"/>
        </w:rPr>
      </w:pPr>
      <w:r w:rsidRPr="00945A30">
        <w:rPr>
          <w:rFonts w:ascii="Times New Roman" w:eastAsia="Times New Roman" w:hAnsi="Times New Roman" w:cs="Times New Roman"/>
          <w:bCs/>
          <w:i/>
          <w:iCs/>
          <w:sz w:val="28"/>
          <w:szCs w:val="28"/>
          <w:u w:val="single"/>
          <w:lang w:eastAsia="ru-RU"/>
        </w:rPr>
        <w:t>Сторони домовилися:</w:t>
      </w:r>
    </w:p>
    <w:p w14:paraId="1E5D04DF" w14:textId="77777777"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ru-RU" w:eastAsia="ru-RU"/>
        </w:rPr>
        <w:t>15</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При нормуванні праці застосовуються галузеві, міжгалузеві норми  і нормативи з праці.</w:t>
      </w:r>
    </w:p>
    <w:p w14:paraId="71909555" w14:textId="77777777"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Роботодавець забезпечує впровадження технічно-обґрунтованих норм і нормативів з праці для всіх категорій працівників. Якщо на окремих нових видах робіт вони відсутні або умови технології чи організації праці не відповідають умовам, передбаченим у нормативних збірниках, Підприємство у встановленому порядку організовує розробку відповідних нормативів і затверджує їх за погодженням з </w:t>
      </w:r>
      <w:r w:rsidR="006E4973">
        <w:rPr>
          <w:rFonts w:ascii="Times New Roman" w:eastAsia="Times New Roman" w:hAnsi="Times New Roman" w:cs="Times New Roman"/>
          <w:sz w:val="28"/>
          <w:szCs w:val="28"/>
          <w:lang w:eastAsia="ru-RU"/>
        </w:rPr>
        <w:t>РТК</w:t>
      </w:r>
      <w:r w:rsidR="00945A30" w:rsidRPr="00945A30">
        <w:rPr>
          <w:rFonts w:ascii="Times New Roman" w:eastAsia="Times New Roman" w:hAnsi="Times New Roman" w:cs="Times New Roman"/>
          <w:sz w:val="28"/>
          <w:szCs w:val="28"/>
          <w:lang w:eastAsia="ru-RU"/>
        </w:rPr>
        <w:t>.</w:t>
      </w:r>
    </w:p>
    <w:p w14:paraId="52BDD22B" w14:textId="77777777" w:rsidR="00945A30" w:rsidRPr="00A271F8" w:rsidRDefault="00AC47F2"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b/>
          <w:bCs/>
          <w:sz w:val="28"/>
          <w:szCs w:val="28"/>
          <w:lang w:eastAsia="ru-RU"/>
        </w:rPr>
        <w:t>17</w:t>
      </w:r>
      <w:r w:rsidR="00945A30" w:rsidRPr="00A271F8">
        <w:rPr>
          <w:rFonts w:ascii="Times New Roman" w:eastAsia="Times New Roman" w:hAnsi="Times New Roman" w:cs="Times New Roman"/>
          <w:b/>
          <w:bCs/>
          <w:sz w:val="28"/>
          <w:szCs w:val="28"/>
          <w:lang w:eastAsia="ru-RU"/>
        </w:rPr>
        <w:t>.</w:t>
      </w:r>
      <w:r w:rsidR="00945A30" w:rsidRPr="00A271F8">
        <w:rPr>
          <w:rFonts w:ascii="Times New Roman" w:eastAsia="Times New Roman" w:hAnsi="Times New Roman" w:cs="Times New Roman"/>
          <w:sz w:val="28"/>
          <w:szCs w:val="28"/>
          <w:lang w:eastAsia="ru-RU"/>
        </w:rPr>
        <w:t xml:space="preserve"> Про запровадження  нових або зміну чинних нормативів праці працівники повідомляються не пізніше ніж за </w:t>
      </w:r>
      <w:r w:rsidR="00B37E09" w:rsidRPr="00A271F8">
        <w:rPr>
          <w:rFonts w:ascii="Times New Roman" w:eastAsia="Times New Roman" w:hAnsi="Times New Roman" w:cs="Times New Roman"/>
          <w:sz w:val="28"/>
          <w:szCs w:val="28"/>
          <w:lang w:eastAsia="ru-RU"/>
        </w:rPr>
        <w:t>два</w:t>
      </w:r>
      <w:r w:rsidR="00945A30" w:rsidRPr="00A271F8">
        <w:rPr>
          <w:rFonts w:ascii="Times New Roman" w:eastAsia="Times New Roman" w:hAnsi="Times New Roman" w:cs="Times New Roman"/>
          <w:sz w:val="28"/>
          <w:szCs w:val="28"/>
          <w:lang w:eastAsia="ru-RU"/>
        </w:rPr>
        <w:t xml:space="preserve"> місяц</w:t>
      </w:r>
      <w:r w:rsidR="00B37E09" w:rsidRPr="00A271F8">
        <w:rPr>
          <w:rFonts w:ascii="Times New Roman" w:eastAsia="Times New Roman" w:hAnsi="Times New Roman" w:cs="Times New Roman"/>
          <w:sz w:val="28"/>
          <w:szCs w:val="28"/>
          <w:lang w:eastAsia="ru-RU"/>
        </w:rPr>
        <w:t>і</w:t>
      </w:r>
      <w:r w:rsidR="00945A30" w:rsidRPr="00A271F8">
        <w:rPr>
          <w:rFonts w:ascii="Times New Roman" w:eastAsia="Times New Roman" w:hAnsi="Times New Roman" w:cs="Times New Roman"/>
          <w:sz w:val="28"/>
          <w:szCs w:val="28"/>
          <w:lang w:eastAsia="ru-RU"/>
        </w:rPr>
        <w:t>.</w:t>
      </w:r>
    </w:p>
    <w:p w14:paraId="4982E9F1" w14:textId="7476F947" w:rsidR="006E4973" w:rsidRPr="000E74DA" w:rsidRDefault="00AC47F2" w:rsidP="000E74DA">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18</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Дотримуватись законодавчих норм з інших питань, що стосуються нормування праці.</w:t>
      </w:r>
    </w:p>
    <w:p w14:paraId="3E55902D"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VI</w:t>
      </w:r>
    </w:p>
    <w:p w14:paraId="7388EF14"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14:paraId="6748BF36"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lang w:eastAsia="ru-RU"/>
        </w:rPr>
        <w:t xml:space="preserve"> </w:t>
      </w:r>
      <w:r w:rsidRPr="00945A30">
        <w:rPr>
          <w:rFonts w:ascii="Times New Roman" w:eastAsia="Times New Roman" w:hAnsi="Times New Roman" w:cs="Times New Roman"/>
          <w:b/>
          <w:sz w:val="28"/>
          <w:szCs w:val="28"/>
          <w:u w:val="single"/>
          <w:lang w:eastAsia="ru-RU"/>
        </w:rPr>
        <w:t>РЕЖИМ ПРАЦІ ТА ВІДПОЧИНКУ</w:t>
      </w:r>
    </w:p>
    <w:p w14:paraId="6CDC58A6"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14:paraId="5C41D6EF"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Cs/>
          <w:i/>
          <w:iCs/>
          <w:sz w:val="28"/>
          <w:szCs w:val="28"/>
          <w:u w:val="single"/>
          <w:lang w:eastAsia="ru-RU"/>
        </w:rPr>
        <w:t>Сторони доручають керівнику Підприємства:</w:t>
      </w:r>
    </w:p>
    <w:p w14:paraId="64DF67C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Трудові відносини у сфері праці та відпочинку будувати на засадах дотримання законодавства України про працю, державних гарантій і договірного регулювання.</w:t>
      </w:r>
    </w:p>
    <w:p w14:paraId="699C94F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2.</w:t>
      </w:r>
      <w:r w:rsidRPr="00945A30">
        <w:rPr>
          <w:rFonts w:ascii="Times New Roman" w:eastAsia="Times New Roman" w:hAnsi="Times New Roman" w:cs="Times New Roman"/>
          <w:sz w:val="28"/>
          <w:szCs w:val="28"/>
          <w:lang w:eastAsia="ru-RU"/>
        </w:rPr>
        <w:t xml:space="preserve"> Забезпечувати встановлену законодавством нормальну тривалість робочого часу 40 годин на тиждень. Для окремих категорій працівників, визначених чинним законодавством, або за результатами атестації робочих місць за умовами праці, встановлювати скорочену тривалість робочого часу.</w:t>
      </w:r>
    </w:p>
    <w:p w14:paraId="370C45AA"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xml:space="preserve"> </w:t>
      </w:r>
      <w:r w:rsidRPr="000E74DA">
        <w:rPr>
          <w:rFonts w:ascii="Times New Roman" w:eastAsia="Times New Roman" w:hAnsi="Times New Roman" w:cs="Times New Roman"/>
          <w:sz w:val="26"/>
          <w:szCs w:val="26"/>
          <w:lang w:eastAsia="ru-RU"/>
        </w:rPr>
        <w:t>Тривалість денної роботи (зміни), перерви</w:t>
      </w:r>
      <w:r w:rsidRPr="000E74DA">
        <w:rPr>
          <w:rFonts w:ascii="Times New Roman" w:eastAsia="Times New Roman" w:hAnsi="Times New Roman" w:cs="Times New Roman"/>
          <w:sz w:val="26"/>
          <w:szCs w:val="26"/>
          <w:lang w:val="ru-RU" w:eastAsia="ru-RU"/>
        </w:rPr>
        <w:t xml:space="preserve"> </w:t>
      </w:r>
      <w:r w:rsidRPr="000E74DA">
        <w:rPr>
          <w:rFonts w:ascii="Times New Roman" w:eastAsia="Times New Roman" w:hAnsi="Times New Roman" w:cs="Times New Roman"/>
          <w:sz w:val="26"/>
          <w:szCs w:val="26"/>
          <w:lang w:eastAsia="ru-RU"/>
        </w:rPr>
        <w:t>для відпочинку і харчування установлювати з урахуванням специфіки виробництва згідно з Правилами внутрішнього трудового розпорядку, затвердженими в ус</w:t>
      </w:r>
      <w:r w:rsidR="00AC1B61" w:rsidRPr="000E74DA">
        <w:rPr>
          <w:rFonts w:ascii="Times New Roman" w:eastAsia="Times New Roman" w:hAnsi="Times New Roman" w:cs="Times New Roman"/>
          <w:sz w:val="26"/>
          <w:szCs w:val="26"/>
          <w:lang w:eastAsia="ru-RU"/>
        </w:rPr>
        <w:t>тановленому порядку (додаток № 10</w:t>
      </w:r>
      <w:r w:rsidRPr="000E74DA">
        <w:rPr>
          <w:rFonts w:ascii="Times New Roman" w:eastAsia="Times New Roman" w:hAnsi="Times New Roman" w:cs="Times New Roman"/>
          <w:sz w:val="26"/>
          <w:szCs w:val="26"/>
          <w:lang w:eastAsia="ru-RU"/>
        </w:rPr>
        <w:t>).</w:t>
      </w:r>
    </w:p>
    <w:p w14:paraId="6CD9547C"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 xml:space="preserve">Для водіїв автотранспортних засобів тривалість щоденної роботи (зміни) може бути збільшена до 10 годин. Якщо протягом робочого дня мають місце тривалі періоди </w:t>
      </w:r>
      <w:r w:rsidRPr="000E74DA">
        <w:rPr>
          <w:rFonts w:ascii="Times New Roman" w:eastAsia="Times New Roman" w:hAnsi="Times New Roman" w:cs="Times New Roman"/>
          <w:sz w:val="26"/>
          <w:szCs w:val="26"/>
          <w:lang w:eastAsia="ru-RU"/>
        </w:rPr>
        <w:lastRenderedPageBreak/>
        <w:t>простою, очікування чи перерви в роботі – тривалість робочого дня може бути збільшена до 12 годин у тому разі, коли час безпосереднього керування автотранспортними засобами протягом робочої зміни не перевищуватиме 9 годин.</w:t>
      </w:r>
    </w:p>
    <w:p w14:paraId="688B0F0F"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4. </w:t>
      </w:r>
      <w:r w:rsidRPr="00945A30">
        <w:rPr>
          <w:rFonts w:ascii="Times New Roman" w:eastAsia="Times New Roman" w:hAnsi="Times New Roman" w:cs="Times New Roman"/>
          <w:bCs/>
          <w:sz w:val="28"/>
          <w:szCs w:val="28"/>
          <w:lang w:eastAsia="ru-RU"/>
        </w:rPr>
        <w:t>При тимчасовому переведенні працівників на виконання робіт нижчої кваліфікації чи різної спеціальності оплата праці провадиться відповідно до ст. 104 КЗпП.</w:t>
      </w:r>
    </w:p>
    <w:p w14:paraId="39CD8F96"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5. </w:t>
      </w:r>
      <w:r w:rsidRPr="00945A30">
        <w:rPr>
          <w:rFonts w:ascii="Times New Roman" w:eastAsia="Times New Roman" w:hAnsi="Times New Roman" w:cs="Times New Roman"/>
          <w:bCs/>
          <w:sz w:val="28"/>
          <w:szCs w:val="28"/>
          <w:lang w:eastAsia="ru-RU"/>
        </w:rPr>
        <w:t>Не вилучати з робочого часу працівників час приймання їжі, якщо за умовами виробництва працівник не має права відлучатися з робочого місця та використати час обідньої перерви на свій розсуд. Перелік таких робіт, порядок і місце приймання їжі встановлювати за погодже</w:t>
      </w:r>
      <w:r w:rsidR="00C1752D">
        <w:rPr>
          <w:rFonts w:ascii="Times New Roman" w:eastAsia="Times New Roman" w:hAnsi="Times New Roman" w:cs="Times New Roman"/>
          <w:bCs/>
          <w:sz w:val="28"/>
          <w:szCs w:val="28"/>
          <w:lang w:eastAsia="ru-RU"/>
        </w:rPr>
        <w:t>нням з радою профспілкового комітету</w:t>
      </w:r>
      <w:r w:rsidRPr="00945A30">
        <w:rPr>
          <w:rFonts w:ascii="Times New Roman" w:eastAsia="Times New Roman" w:hAnsi="Times New Roman" w:cs="Times New Roman"/>
          <w:bCs/>
          <w:sz w:val="28"/>
          <w:szCs w:val="28"/>
          <w:lang w:eastAsia="ru-RU"/>
        </w:rPr>
        <w:t>.</w:t>
      </w:r>
    </w:p>
    <w:p w14:paraId="1E0A3EDE"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Встановити на Підприємстві п’ятиденний робочий тиждень з двома вихідними днями.</w:t>
      </w:r>
    </w:p>
    <w:p w14:paraId="0A1A882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Скорочувати тривалість робочого часу на одну годину напередодні святкових неробочих днів.</w:t>
      </w:r>
    </w:p>
    <w:p w14:paraId="36E691F8"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7. </w:t>
      </w:r>
      <w:r w:rsidRPr="00945A30">
        <w:rPr>
          <w:rFonts w:ascii="Times New Roman" w:eastAsia="Times New Roman" w:hAnsi="Times New Roman" w:cs="Times New Roman"/>
          <w:sz w:val="28"/>
          <w:szCs w:val="28"/>
          <w:lang w:eastAsia="ru-RU"/>
        </w:rPr>
        <w:t>Змінювати режим робочого часу на Підприємстві тільки у встановленому законодавством порядку з обов’язковим попереднім погодженням з радою трудового колективу.</w:t>
      </w:r>
    </w:p>
    <w:p w14:paraId="467AA15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8.</w:t>
      </w:r>
      <w:r w:rsidRPr="00945A30">
        <w:rPr>
          <w:rFonts w:ascii="Times New Roman" w:eastAsia="Times New Roman" w:hAnsi="Times New Roman" w:cs="Times New Roman"/>
          <w:sz w:val="28"/>
          <w:szCs w:val="28"/>
          <w:lang w:eastAsia="ru-RU"/>
        </w:rPr>
        <w:t xml:space="preserve"> Дотримуватись вимог законодавства при залученні працівників до  надурочних робіт, роботи в нічний час, поділу робочого часу на частини, роботи у вихідні, святкові і неробочі дні, введенні підсумованого обліку робочого часу та в інших випадках.</w:t>
      </w:r>
    </w:p>
    <w:p w14:paraId="698CAD6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9.</w:t>
      </w:r>
      <w:r w:rsidRPr="00945A30">
        <w:rPr>
          <w:rFonts w:ascii="Times New Roman" w:eastAsia="Times New Roman" w:hAnsi="Times New Roman" w:cs="Times New Roman"/>
          <w:sz w:val="28"/>
          <w:szCs w:val="28"/>
          <w:lang w:eastAsia="ru-RU"/>
        </w:rPr>
        <w:t xml:space="preserve"> Надавати працівникам основні і додаткові відпустки в порядку та тривалістю, встановленими чинним законодавством, зокрема:</w:t>
      </w:r>
    </w:p>
    <w:p w14:paraId="54E4E24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щорічні оплачувані основні відпустки тривалістю 28 календарних днів;</w:t>
      </w:r>
    </w:p>
    <w:p w14:paraId="6BC93E17" w14:textId="77777777" w:rsidR="00945A30" w:rsidRPr="00A271F8"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ab/>
        <w:t xml:space="preserve">щорічні додаткові відпустки працівникам за особливі умови праці, </w:t>
      </w:r>
      <w:r w:rsidRPr="00A271F8">
        <w:rPr>
          <w:rFonts w:ascii="Times New Roman" w:eastAsia="Times New Roman" w:hAnsi="Times New Roman" w:cs="Times New Roman"/>
          <w:sz w:val="28"/>
          <w:szCs w:val="28"/>
          <w:lang w:eastAsia="ru-RU"/>
        </w:rPr>
        <w:t>зокрема за роботу за комп’ютером,  – 3 календарні дні за Переліком посад та професій, визначених ко</w:t>
      </w:r>
      <w:r w:rsidR="00AC1B61" w:rsidRPr="00A271F8">
        <w:rPr>
          <w:rFonts w:ascii="Times New Roman" w:eastAsia="Times New Roman" w:hAnsi="Times New Roman" w:cs="Times New Roman"/>
          <w:sz w:val="28"/>
          <w:szCs w:val="28"/>
          <w:lang w:eastAsia="ru-RU"/>
        </w:rPr>
        <w:t>лективним договором (Додаток №11</w:t>
      </w:r>
      <w:r w:rsidRPr="00A271F8">
        <w:rPr>
          <w:rFonts w:ascii="Times New Roman" w:eastAsia="Times New Roman" w:hAnsi="Times New Roman" w:cs="Times New Roman"/>
          <w:sz w:val="28"/>
          <w:szCs w:val="28"/>
          <w:lang w:eastAsia="ru-RU"/>
        </w:rPr>
        <w:t>);</w:t>
      </w:r>
    </w:p>
    <w:p w14:paraId="225FEE12" w14:textId="1670DFFE" w:rsidR="00945A30" w:rsidRPr="00A271F8"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A271F8">
        <w:rPr>
          <w:rFonts w:ascii="Times New Roman" w:eastAsia="Times New Roman" w:hAnsi="Times New Roman" w:cs="Times New Roman"/>
          <w:sz w:val="28"/>
          <w:szCs w:val="28"/>
          <w:lang w:eastAsia="ru-RU"/>
        </w:rPr>
        <w:t xml:space="preserve">- щорічні додаткові відпустки працівникам з ненормованим робочим днем </w:t>
      </w:r>
      <w:r w:rsidR="00A271F8" w:rsidRPr="00A271F8">
        <w:rPr>
          <w:rFonts w:ascii="Times New Roman" w:eastAsia="Times New Roman" w:hAnsi="Times New Roman" w:cs="Times New Roman"/>
          <w:sz w:val="28"/>
          <w:szCs w:val="28"/>
          <w:lang w:eastAsia="ru-RU"/>
        </w:rPr>
        <w:t xml:space="preserve">- </w:t>
      </w:r>
      <w:r w:rsidRPr="00A271F8">
        <w:rPr>
          <w:rFonts w:ascii="Times New Roman" w:eastAsia="Times New Roman" w:hAnsi="Times New Roman" w:cs="Times New Roman"/>
          <w:sz w:val="28"/>
          <w:szCs w:val="28"/>
          <w:lang w:eastAsia="ru-RU"/>
        </w:rPr>
        <w:t>7 календарних днів за Переліком посад та професій, визначених ко</w:t>
      </w:r>
      <w:r w:rsidR="00AC1B61" w:rsidRPr="00A271F8">
        <w:rPr>
          <w:rFonts w:ascii="Times New Roman" w:eastAsia="Times New Roman" w:hAnsi="Times New Roman" w:cs="Times New Roman"/>
          <w:sz w:val="28"/>
          <w:szCs w:val="28"/>
          <w:lang w:eastAsia="ru-RU"/>
        </w:rPr>
        <w:t>лективним договором (Додаток №11</w:t>
      </w:r>
      <w:r w:rsidRPr="00A271F8">
        <w:rPr>
          <w:rFonts w:ascii="Times New Roman" w:eastAsia="Times New Roman" w:hAnsi="Times New Roman" w:cs="Times New Roman"/>
          <w:sz w:val="28"/>
          <w:szCs w:val="28"/>
          <w:lang w:eastAsia="ru-RU"/>
        </w:rPr>
        <w:t xml:space="preserve">). </w:t>
      </w:r>
    </w:p>
    <w:p w14:paraId="553CE9C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10.</w:t>
      </w:r>
      <w:r w:rsidRPr="00945A30">
        <w:rPr>
          <w:rFonts w:ascii="Times New Roman" w:eastAsia="Times New Roman" w:hAnsi="Times New Roman" w:cs="Times New Roman"/>
          <w:sz w:val="28"/>
          <w:szCs w:val="28"/>
          <w:lang w:eastAsia="ru-RU"/>
        </w:rPr>
        <w:t xml:space="preserve"> Відпустки у зв’язку з навчанням, творчі, соціальні та інші відпустки надавати у порядку і на умовах, передбачених чинним законодавством.</w:t>
      </w:r>
    </w:p>
    <w:p w14:paraId="1CE23F55"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11. </w:t>
      </w:r>
      <w:r w:rsidRPr="00945A30">
        <w:rPr>
          <w:rFonts w:ascii="Times New Roman" w:eastAsia="Times New Roman" w:hAnsi="Times New Roman" w:cs="Times New Roman"/>
          <w:bCs/>
          <w:sz w:val="28"/>
          <w:szCs w:val="28"/>
          <w:lang w:eastAsia="ru-RU"/>
        </w:rPr>
        <w:t>Надавати працівникам за сімейними обставинами та з інших причин, за їх бажанням і погодженням з керівником структурного підрозділу, відпустку без збереження заробітної плати до 15 календарних днів на рік.</w:t>
      </w:r>
    </w:p>
    <w:p w14:paraId="2EA45BE6"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12.</w:t>
      </w:r>
      <w:r w:rsidRPr="00945A30">
        <w:rPr>
          <w:rFonts w:ascii="Times New Roman" w:eastAsia="Times New Roman" w:hAnsi="Times New Roman" w:cs="Times New Roman"/>
          <w:bCs/>
          <w:sz w:val="28"/>
          <w:szCs w:val="28"/>
          <w:lang w:eastAsia="ru-RU"/>
        </w:rPr>
        <w:t xml:space="preserve"> Сторонами встановлені додаткові чи соціальні оплачувані відпустки більшої тривалості порівняно з чинним законодавством за рахунок прибутку підприємства, зокрема:</w:t>
      </w:r>
    </w:p>
    <w:p w14:paraId="72664CFC" w14:textId="77777777" w:rsidR="00945A30" w:rsidRPr="000E74DA" w:rsidRDefault="00945A30" w:rsidP="00945A30">
      <w:pPr>
        <w:numPr>
          <w:ilvl w:val="0"/>
          <w:numId w:val="8"/>
        </w:numPr>
        <w:spacing w:after="0" w:line="240" w:lineRule="auto"/>
        <w:jc w:val="both"/>
        <w:rPr>
          <w:rFonts w:ascii="Times New Roman" w:eastAsia="Times New Roman" w:hAnsi="Times New Roman" w:cs="Times New Roman"/>
          <w:bCs/>
          <w:sz w:val="26"/>
          <w:szCs w:val="26"/>
          <w:lang w:eastAsia="ru-RU"/>
        </w:rPr>
      </w:pPr>
      <w:r w:rsidRPr="000E74DA">
        <w:rPr>
          <w:rFonts w:ascii="Times New Roman" w:eastAsia="Times New Roman" w:hAnsi="Times New Roman" w:cs="Times New Roman"/>
          <w:bCs/>
          <w:sz w:val="26"/>
          <w:szCs w:val="26"/>
          <w:lang w:eastAsia="ru-RU"/>
        </w:rPr>
        <w:t>Додаткова відпустка тривалістю до 3-х днів у випадках:</w:t>
      </w:r>
    </w:p>
    <w:p w14:paraId="59A455DB" w14:textId="77777777" w:rsidR="00945A30" w:rsidRPr="000E74DA" w:rsidRDefault="00945A30" w:rsidP="00945A30">
      <w:pPr>
        <w:numPr>
          <w:ilvl w:val="0"/>
          <w:numId w:val="7"/>
        </w:numPr>
        <w:spacing w:after="0" w:line="240" w:lineRule="auto"/>
        <w:jc w:val="both"/>
        <w:rPr>
          <w:rFonts w:ascii="Times New Roman" w:eastAsia="Times New Roman" w:hAnsi="Times New Roman" w:cs="Times New Roman"/>
          <w:bCs/>
          <w:sz w:val="26"/>
          <w:szCs w:val="26"/>
          <w:lang w:eastAsia="ru-RU"/>
        </w:rPr>
      </w:pPr>
      <w:r w:rsidRPr="000E74DA">
        <w:rPr>
          <w:rFonts w:ascii="Times New Roman" w:eastAsia="Times New Roman" w:hAnsi="Times New Roman" w:cs="Times New Roman"/>
          <w:bCs/>
          <w:sz w:val="26"/>
          <w:szCs w:val="26"/>
          <w:lang w:eastAsia="ru-RU"/>
        </w:rPr>
        <w:t>народження дітей (батькові);</w:t>
      </w:r>
    </w:p>
    <w:p w14:paraId="107EAB92" w14:textId="77777777" w:rsidR="00945A30" w:rsidRPr="000E74DA" w:rsidRDefault="00945A30" w:rsidP="00945A30">
      <w:pPr>
        <w:numPr>
          <w:ilvl w:val="0"/>
          <w:numId w:val="7"/>
        </w:numPr>
        <w:spacing w:after="0" w:line="240" w:lineRule="auto"/>
        <w:jc w:val="both"/>
        <w:rPr>
          <w:rFonts w:ascii="Times New Roman" w:eastAsia="Times New Roman" w:hAnsi="Times New Roman" w:cs="Times New Roman"/>
          <w:bCs/>
          <w:sz w:val="26"/>
          <w:szCs w:val="26"/>
          <w:lang w:eastAsia="ru-RU"/>
        </w:rPr>
      </w:pPr>
      <w:r w:rsidRPr="000E74DA">
        <w:rPr>
          <w:rFonts w:ascii="Times New Roman" w:eastAsia="Times New Roman" w:hAnsi="Times New Roman" w:cs="Times New Roman"/>
          <w:bCs/>
          <w:sz w:val="26"/>
          <w:szCs w:val="26"/>
          <w:lang w:eastAsia="ru-RU"/>
        </w:rPr>
        <w:t>шлюбу працівників або їх дітей;</w:t>
      </w:r>
    </w:p>
    <w:p w14:paraId="6688C0ED" w14:textId="77777777" w:rsidR="00945A30" w:rsidRPr="00945A30" w:rsidRDefault="00945A30" w:rsidP="00945A30">
      <w:pPr>
        <w:numPr>
          <w:ilvl w:val="0"/>
          <w:numId w:val="7"/>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проводів на військову службу дітей (батькам);</w:t>
      </w:r>
    </w:p>
    <w:p w14:paraId="275E297A" w14:textId="0B493A25" w:rsidR="00945A30" w:rsidRPr="00A271F8" w:rsidRDefault="00945A30" w:rsidP="00945A30">
      <w:pPr>
        <w:numPr>
          <w:ilvl w:val="0"/>
          <w:numId w:val="7"/>
        </w:numPr>
        <w:spacing w:after="0" w:line="240" w:lineRule="auto"/>
        <w:jc w:val="both"/>
        <w:rPr>
          <w:rFonts w:ascii="Times New Roman" w:eastAsia="Times New Roman" w:hAnsi="Times New Roman" w:cs="Times New Roman"/>
          <w:bCs/>
          <w:sz w:val="28"/>
          <w:szCs w:val="28"/>
          <w:lang w:eastAsia="ru-RU"/>
        </w:rPr>
      </w:pPr>
      <w:r w:rsidRPr="00A271F8">
        <w:rPr>
          <w:rFonts w:ascii="Times New Roman" w:eastAsia="Times New Roman" w:hAnsi="Times New Roman" w:cs="Times New Roman"/>
          <w:bCs/>
          <w:sz w:val="28"/>
          <w:szCs w:val="28"/>
          <w:lang w:eastAsia="ru-RU"/>
        </w:rPr>
        <w:t xml:space="preserve">у разі смерті </w:t>
      </w:r>
      <w:r w:rsidR="004B3B0A" w:rsidRPr="00A271F8">
        <w:rPr>
          <w:rFonts w:ascii="Times New Roman" w:eastAsia="Times New Roman" w:hAnsi="Times New Roman" w:cs="Times New Roman"/>
          <w:bCs/>
          <w:sz w:val="28"/>
          <w:szCs w:val="28"/>
          <w:lang w:eastAsia="ru-RU"/>
        </w:rPr>
        <w:t xml:space="preserve">близьких родичів </w:t>
      </w:r>
      <w:r w:rsidR="004B3B0A" w:rsidRPr="00A271F8">
        <w:rPr>
          <w:rFonts w:ascii="Times New Roman" w:hAnsi="Times New Roman"/>
          <w:bCs/>
          <w:sz w:val="28"/>
          <w:szCs w:val="28"/>
          <w:lang w:eastAsia="ru-RU"/>
        </w:rPr>
        <w:t>(чоловіка, дружини, дітей, батьків)</w:t>
      </w:r>
    </w:p>
    <w:p w14:paraId="6269FDF1" w14:textId="77777777" w:rsidR="00945A30" w:rsidRPr="00945A30" w:rsidRDefault="00945A30" w:rsidP="00945A30">
      <w:pPr>
        <w:numPr>
          <w:ilvl w:val="0"/>
          <w:numId w:val="8"/>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Вільний від роботи день з приводу:</w:t>
      </w:r>
    </w:p>
    <w:p w14:paraId="173FF17A" w14:textId="77777777" w:rsidR="00945A30" w:rsidRPr="00945A30" w:rsidRDefault="00945A30" w:rsidP="00945A30">
      <w:pPr>
        <w:numPr>
          <w:ilvl w:val="0"/>
          <w:numId w:val="7"/>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ювілейних дат з дня народження працівника;</w:t>
      </w:r>
    </w:p>
    <w:p w14:paraId="0B1F9084" w14:textId="77777777" w:rsidR="00945A30" w:rsidRPr="00945A30" w:rsidRDefault="00945A30" w:rsidP="00945A30">
      <w:pPr>
        <w:numPr>
          <w:ilvl w:val="0"/>
          <w:numId w:val="7"/>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lastRenderedPageBreak/>
        <w:t>1 вересня – одному з батьків, діти яких навчаються в 1 – 4 класах, якщо ці дні припадають на робочий день.</w:t>
      </w:r>
    </w:p>
    <w:p w14:paraId="54F7DE76"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13. </w:t>
      </w:r>
      <w:r w:rsidRPr="00945A30">
        <w:rPr>
          <w:rFonts w:ascii="Times New Roman" w:eastAsia="Times New Roman" w:hAnsi="Times New Roman" w:cs="Times New Roman"/>
          <w:bCs/>
          <w:sz w:val="28"/>
          <w:szCs w:val="28"/>
          <w:lang w:eastAsia="ru-RU"/>
        </w:rPr>
        <w:t xml:space="preserve">Сторони домовляються чергування працівників у вихідні та святкові дні погоджувати з </w:t>
      </w:r>
      <w:r w:rsidR="006E4973">
        <w:rPr>
          <w:rFonts w:ascii="Times New Roman" w:eastAsia="Times New Roman" w:hAnsi="Times New Roman" w:cs="Times New Roman"/>
          <w:bCs/>
          <w:sz w:val="28"/>
          <w:szCs w:val="28"/>
          <w:lang w:eastAsia="ru-RU"/>
        </w:rPr>
        <w:t>РТК</w:t>
      </w:r>
      <w:r w:rsidR="00C1752D">
        <w:rPr>
          <w:rFonts w:ascii="Times New Roman" w:eastAsia="Times New Roman" w:hAnsi="Times New Roman" w:cs="Times New Roman"/>
          <w:bCs/>
          <w:sz w:val="28"/>
          <w:szCs w:val="28"/>
          <w:lang w:eastAsia="ru-RU"/>
        </w:rPr>
        <w:t xml:space="preserve"> </w:t>
      </w:r>
      <w:r w:rsidRPr="00945A30">
        <w:rPr>
          <w:rFonts w:ascii="Times New Roman" w:eastAsia="Times New Roman" w:hAnsi="Times New Roman" w:cs="Times New Roman"/>
          <w:bCs/>
          <w:sz w:val="28"/>
          <w:szCs w:val="28"/>
          <w:lang w:eastAsia="ru-RU"/>
        </w:rPr>
        <w:t xml:space="preserve"> та компенсувати ці дні шляхом надання додаткових днів відпочинку у зручний для працівника час.</w:t>
      </w:r>
    </w:p>
    <w:p w14:paraId="54828C78" w14:textId="4C38FD35" w:rsidR="00945A30" w:rsidRPr="000E74DA" w:rsidRDefault="00945A30" w:rsidP="000E74DA">
      <w:pPr>
        <w:spacing w:after="0" w:line="240" w:lineRule="auto"/>
        <w:ind w:firstLine="708"/>
        <w:jc w:val="both"/>
        <w:rPr>
          <w:rFonts w:ascii="Times New Roman" w:eastAsia="Times New Roman" w:hAnsi="Times New Roman" w:cs="Times New Roman"/>
          <w:bCs/>
          <w:i/>
          <w:iCs/>
          <w:sz w:val="28"/>
          <w:szCs w:val="28"/>
          <w:lang w:eastAsia="ru-RU"/>
        </w:rPr>
      </w:pPr>
      <w:r w:rsidRPr="00945A30">
        <w:rPr>
          <w:rFonts w:ascii="Times New Roman" w:eastAsia="Times New Roman" w:hAnsi="Times New Roman" w:cs="Times New Roman"/>
          <w:bCs/>
          <w:i/>
          <w:iCs/>
          <w:sz w:val="28"/>
          <w:szCs w:val="28"/>
          <w:u w:val="single"/>
          <w:lang w:eastAsia="ru-RU"/>
        </w:rPr>
        <w:t>Роботодавець зобов’язується</w:t>
      </w:r>
      <w:r w:rsidRPr="00945A30">
        <w:rPr>
          <w:rFonts w:ascii="Times New Roman" w:eastAsia="Times New Roman" w:hAnsi="Times New Roman" w:cs="Times New Roman"/>
          <w:bCs/>
          <w:i/>
          <w:iCs/>
          <w:sz w:val="28"/>
          <w:szCs w:val="28"/>
          <w:lang w:eastAsia="ru-RU"/>
        </w:rPr>
        <w:t>:</w:t>
      </w:r>
    </w:p>
    <w:p w14:paraId="2F53B841"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14. </w:t>
      </w:r>
      <w:r w:rsidRPr="00945A30">
        <w:rPr>
          <w:rFonts w:ascii="Times New Roman" w:eastAsia="Times New Roman" w:hAnsi="Times New Roman" w:cs="Times New Roman"/>
          <w:bCs/>
          <w:sz w:val="28"/>
          <w:szCs w:val="28"/>
          <w:lang w:eastAsia="ru-RU"/>
        </w:rPr>
        <w:t>Не допускати примушення працівників до переходу на роботу з неповним робочим часом за відсутності змін в організації виробництва та праці.</w:t>
      </w:r>
    </w:p>
    <w:p w14:paraId="39D0553A" w14:textId="77777777" w:rsidR="00945A30" w:rsidRPr="00945A30" w:rsidRDefault="00945A30" w:rsidP="00945A30">
      <w:pPr>
        <w:spacing w:after="0" w:line="240" w:lineRule="auto"/>
        <w:ind w:firstLine="708"/>
        <w:jc w:val="both"/>
        <w:rPr>
          <w:rFonts w:ascii="Times New Roman" w:eastAsia="Times New Roman" w:hAnsi="Times New Roman" w:cs="Times New Roman"/>
          <w:bCs/>
          <w:i/>
          <w:iCs/>
          <w:sz w:val="28"/>
          <w:szCs w:val="28"/>
          <w:u w:val="single"/>
          <w:lang w:eastAsia="ru-RU"/>
        </w:rPr>
      </w:pPr>
      <w:r w:rsidRPr="00945A30">
        <w:rPr>
          <w:rFonts w:ascii="Times New Roman" w:eastAsia="Times New Roman" w:hAnsi="Times New Roman" w:cs="Times New Roman"/>
          <w:i/>
          <w:sz w:val="28"/>
          <w:szCs w:val="28"/>
          <w:u w:val="single"/>
          <w:lang w:eastAsia="ru-RU"/>
        </w:rPr>
        <w:t xml:space="preserve">Рада трудового колективу </w:t>
      </w:r>
      <w:r w:rsidRPr="00945A30">
        <w:rPr>
          <w:rFonts w:ascii="Times New Roman" w:eastAsia="Times New Roman" w:hAnsi="Times New Roman" w:cs="Times New Roman"/>
          <w:bCs/>
          <w:i/>
          <w:iCs/>
          <w:sz w:val="28"/>
          <w:szCs w:val="28"/>
          <w:u w:val="single"/>
          <w:lang w:eastAsia="ru-RU"/>
        </w:rPr>
        <w:t>зобов’язується:</w:t>
      </w:r>
    </w:p>
    <w:p w14:paraId="08627415"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15.</w:t>
      </w:r>
      <w:r w:rsidRPr="00945A30">
        <w:rPr>
          <w:rFonts w:ascii="Times New Roman" w:eastAsia="Times New Roman" w:hAnsi="Times New Roman" w:cs="Times New Roman"/>
          <w:bCs/>
          <w:sz w:val="28"/>
          <w:szCs w:val="28"/>
          <w:lang w:eastAsia="ru-RU"/>
        </w:rPr>
        <w:t xml:space="preserve"> Здійснювати контроль за додержанням на підприємствах законодавства з питань робочого часу і часу відпочинку. У разі виявлення порушень вносити власнику підприємства подання про їх усунення.</w:t>
      </w:r>
    </w:p>
    <w:p w14:paraId="440BED38" w14:textId="77777777" w:rsidR="002E2278" w:rsidRPr="002E2278" w:rsidRDefault="00945A30" w:rsidP="002E2278">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16. </w:t>
      </w:r>
      <w:r w:rsidRPr="00945A30">
        <w:rPr>
          <w:rFonts w:ascii="Times New Roman" w:eastAsia="Times New Roman" w:hAnsi="Times New Roman" w:cs="Times New Roman"/>
          <w:bCs/>
          <w:sz w:val="28"/>
          <w:szCs w:val="28"/>
          <w:lang w:eastAsia="ru-RU"/>
        </w:rPr>
        <w:t>Надавати працівникам практичну допомогу та консультації з чинного законодавства.</w:t>
      </w:r>
    </w:p>
    <w:p w14:paraId="28F08541" w14:textId="26DB758A" w:rsidR="00945A30" w:rsidRPr="000E74DA" w:rsidRDefault="00945A30" w:rsidP="000E74DA">
      <w:pPr>
        <w:spacing w:after="0" w:line="240" w:lineRule="auto"/>
        <w:ind w:firstLine="900"/>
        <w:jc w:val="center"/>
        <w:rPr>
          <w:rFonts w:ascii="Times New Roman" w:eastAsia="Times New Roman" w:hAnsi="Times New Roman" w:cs="Times New Roman"/>
          <w:b/>
          <w:sz w:val="26"/>
          <w:szCs w:val="26"/>
          <w:lang w:eastAsia="ru-RU"/>
        </w:rPr>
      </w:pPr>
      <w:r w:rsidRPr="000E74DA">
        <w:rPr>
          <w:rFonts w:ascii="Times New Roman" w:eastAsia="Times New Roman" w:hAnsi="Times New Roman" w:cs="Times New Roman"/>
          <w:b/>
          <w:sz w:val="26"/>
          <w:szCs w:val="26"/>
          <w:lang w:eastAsia="ru-RU"/>
        </w:rPr>
        <w:t xml:space="preserve">Розділ  </w:t>
      </w:r>
      <w:r w:rsidRPr="000E74DA">
        <w:rPr>
          <w:rFonts w:ascii="Times New Roman" w:eastAsia="Times New Roman" w:hAnsi="Times New Roman" w:cs="Times New Roman"/>
          <w:b/>
          <w:sz w:val="26"/>
          <w:szCs w:val="26"/>
          <w:lang w:val="en-US" w:eastAsia="ru-RU"/>
        </w:rPr>
        <w:t>V</w:t>
      </w:r>
      <w:r w:rsidRPr="000E74DA">
        <w:rPr>
          <w:rFonts w:ascii="Times New Roman" w:eastAsia="Times New Roman" w:hAnsi="Times New Roman" w:cs="Times New Roman"/>
          <w:b/>
          <w:sz w:val="26"/>
          <w:szCs w:val="26"/>
          <w:lang w:eastAsia="ru-RU"/>
        </w:rPr>
        <w:t>ІІ</w:t>
      </w:r>
    </w:p>
    <w:p w14:paraId="3CA17484" w14:textId="474E6DEA" w:rsidR="00945A30" w:rsidRPr="000E74DA" w:rsidRDefault="00945A30" w:rsidP="000E74DA">
      <w:pPr>
        <w:spacing w:after="0" w:line="240" w:lineRule="auto"/>
        <w:ind w:firstLine="900"/>
        <w:jc w:val="center"/>
        <w:rPr>
          <w:rFonts w:ascii="Times New Roman" w:eastAsia="Times New Roman" w:hAnsi="Times New Roman" w:cs="Times New Roman"/>
          <w:b/>
          <w:sz w:val="26"/>
          <w:szCs w:val="26"/>
          <w:u w:val="single"/>
          <w:lang w:eastAsia="ru-RU"/>
        </w:rPr>
      </w:pPr>
      <w:r w:rsidRPr="000E74DA">
        <w:rPr>
          <w:rFonts w:ascii="Times New Roman" w:eastAsia="Times New Roman" w:hAnsi="Times New Roman" w:cs="Times New Roman"/>
          <w:b/>
          <w:sz w:val="26"/>
          <w:szCs w:val="26"/>
          <w:u w:val="single"/>
          <w:lang w:eastAsia="ru-RU"/>
        </w:rPr>
        <w:t>ОХОРОНА ПРАЦІ І ЗДОРОВ’Я ПРАЦІВНИКІВ</w:t>
      </w:r>
    </w:p>
    <w:p w14:paraId="18FFB2D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i/>
          <w:iCs/>
          <w:sz w:val="28"/>
          <w:szCs w:val="28"/>
          <w:u w:val="single"/>
          <w:lang w:eastAsia="ru-RU"/>
        </w:rPr>
        <w:t>Підприємство зобов’язується</w:t>
      </w:r>
      <w:r w:rsidRPr="00945A30">
        <w:rPr>
          <w:rFonts w:ascii="Times New Roman" w:eastAsia="Times New Roman" w:hAnsi="Times New Roman" w:cs="Times New Roman"/>
          <w:sz w:val="28"/>
          <w:szCs w:val="28"/>
          <w:lang w:eastAsia="ru-RU"/>
        </w:rPr>
        <w:t>:</w:t>
      </w:r>
    </w:p>
    <w:p w14:paraId="247C8F2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 1</w:t>
      </w:r>
      <w:r w:rsidRPr="00945A30">
        <w:rPr>
          <w:rFonts w:ascii="Times New Roman" w:eastAsia="Times New Roman" w:hAnsi="Times New Roman" w:cs="Times New Roman"/>
          <w:sz w:val="28"/>
          <w:szCs w:val="28"/>
          <w:lang w:eastAsia="ru-RU"/>
        </w:rPr>
        <w:t>. Здійснювати свої повноваження з охорони праці відповідно до Закону України “Про охорону праці” та інших відповідних нормативно-правових актів.</w:t>
      </w:r>
    </w:p>
    <w:p w14:paraId="598C11E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Забезпечити фінансування витрат на охорону праці на підприємстві.</w:t>
      </w:r>
    </w:p>
    <w:p w14:paraId="6D986D4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xml:space="preserve"> При укладанні трудових договорів інформувати під розписку працівників про умови праці, наявність на робочих місцях небезпечних і шкідливих виробничих факторів, можливі наслідки їх впливу на здоров’я, а також про їх права на пільги і компенсації за роботу в таких умовах.</w:t>
      </w:r>
    </w:p>
    <w:p w14:paraId="0BA49E1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4.</w:t>
      </w:r>
      <w:r w:rsidRPr="00945A30">
        <w:rPr>
          <w:rFonts w:ascii="Times New Roman" w:eastAsia="Times New Roman" w:hAnsi="Times New Roman" w:cs="Times New Roman"/>
          <w:sz w:val="28"/>
          <w:szCs w:val="28"/>
          <w:lang w:eastAsia="ru-RU"/>
        </w:rPr>
        <w:t xml:space="preserve"> Проводити атестацію робочих місць за умовами праці та за її результатами вжити заходів щодо покращення умов праці, медичного обслуговування, оздоровлення працівників та надання їм відповідних пільг і компенсацій.</w:t>
      </w:r>
    </w:p>
    <w:p w14:paraId="455106C2"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5.</w:t>
      </w:r>
      <w:r w:rsidRPr="00945A30">
        <w:rPr>
          <w:rFonts w:ascii="Times New Roman" w:eastAsia="Times New Roman" w:hAnsi="Times New Roman" w:cs="Times New Roman"/>
          <w:sz w:val="28"/>
          <w:szCs w:val="28"/>
          <w:lang w:eastAsia="ru-RU"/>
        </w:rPr>
        <w:t xml:space="preserve"> Сприяти впровадженню на підприємстві більш безпечної техніки і технології, ефективних технічних засобів охорони праці, а також повному забезпеченню працівників засобами індивідуального та колективного захисту відповідно до встановлених норм.</w:t>
      </w:r>
    </w:p>
    <w:p w14:paraId="507D21B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Проводити періодично, згідно встановлених законодавчо нормативів, експертизу технічного стану обладнання, машин, механізмів, споруд, будівель щодо їх безпечного використання.</w:t>
      </w:r>
    </w:p>
    <w:p w14:paraId="6B83FA4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7. </w:t>
      </w:r>
      <w:r w:rsidRPr="00945A30">
        <w:rPr>
          <w:rFonts w:ascii="Times New Roman" w:eastAsia="Times New Roman" w:hAnsi="Times New Roman" w:cs="Times New Roman"/>
          <w:sz w:val="28"/>
          <w:szCs w:val="28"/>
          <w:lang w:eastAsia="ru-RU"/>
        </w:rPr>
        <w:t>За рахунок коштів підприємства здійснювати проведення попереднього (при прийнятті на роботу) і періодичних (протягом трудової діяльності) медичних оглядів працівників таких, де є потреба у професійному доборі.</w:t>
      </w:r>
    </w:p>
    <w:p w14:paraId="4125F6A6"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8</w:t>
      </w:r>
      <w:r w:rsidRPr="00945A30">
        <w:rPr>
          <w:rFonts w:ascii="Times New Roman" w:eastAsia="Times New Roman" w:hAnsi="Times New Roman" w:cs="Times New Roman"/>
          <w:sz w:val="28"/>
          <w:szCs w:val="28"/>
          <w:lang w:eastAsia="ru-RU"/>
        </w:rPr>
        <w:t>. 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w:t>
      </w:r>
    </w:p>
    <w:p w14:paraId="68740B4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Оплату праці у таких випадках проводити згідно з чинним законодавством.</w:t>
      </w:r>
    </w:p>
    <w:p w14:paraId="46E0AB5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9. </w:t>
      </w:r>
      <w:r w:rsidRPr="00945A30">
        <w:rPr>
          <w:rFonts w:ascii="Times New Roman" w:eastAsia="Times New Roman" w:hAnsi="Times New Roman" w:cs="Times New Roman"/>
          <w:sz w:val="28"/>
          <w:szCs w:val="28"/>
          <w:lang w:eastAsia="ru-RU"/>
        </w:rPr>
        <w:t>Комплектувати аптечки необхідними медикаментами.</w:t>
      </w:r>
    </w:p>
    <w:p w14:paraId="341AADBB"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b/>
          <w:bCs/>
          <w:sz w:val="26"/>
          <w:szCs w:val="26"/>
          <w:lang w:eastAsia="ru-RU"/>
        </w:rPr>
        <w:t xml:space="preserve">10. </w:t>
      </w:r>
      <w:r w:rsidRPr="000E74DA">
        <w:rPr>
          <w:rFonts w:ascii="Times New Roman" w:eastAsia="Times New Roman" w:hAnsi="Times New Roman" w:cs="Times New Roman"/>
          <w:sz w:val="26"/>
          <w:szCs w:val="26"/>
          <w:lang w:eastAsia="ru-RU"/>
        </w:rPr>
        <w:t xml:space="preserve">Створити комісію з питань охорони праці у рівній кількості осіб від адміністрації і </w:t>
      </w:r>
      <w:r w:rsidR="006E4973" w:rsidRPr="000E74DA">
        <w:rPr>
          <w:rFonts w:ascii="Times New Roman" w:eastAsia="Times New Roman" w:hAnsi="Times New Roman" w:cs="Times New Roman"/>
          <w:sz w:val="26"/>
          <w:szCs w:val="26"/>
          <w:lang w:eastAsia="ru-RU"/>
        </w:rPr>
        <w:t>РТК</w:t>
      </w:r>
      <w:r w:rsidRPr="000E74DA">
        <w:rPr>
          <w:rFonts w:ascii="Times New Roman" w:eastAsia="Times New Roman" w:hAnsi="Times New Roman" w:cs="Times New Roman"/>
          <w:sz w:val="26"/>
          <w:szCs w:val="26"/>
          <w:lang w:eastAsia="ru-RU"/>
        </w:rPr>
        <w:t>. Сприяти її роботі відповідно до Положення про неї.</w:t>
      </w:r>
    </w:p>
    <w:p w14:paraId="7E87B972"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b/>
          <w:bCs/>
          <w:sz w:val="26"/>
          <w:szCs w:val="26"/>
          <w:lang w:eastAsia="ru-RU"/>
        </w:rPr>
        <w:lastRenderedPageBreak/>
        <w:t>11.</w:t>
      </w:r>
      <w:r w:rsidRPr="000E74DA">
        <w:rPr>
          <w:rFonts w:ascii="Times New Roman" w:eastAsia="Times New Roman" w:hAnsi="Times New Roman" w:cs="Times New Roman"/>
          <w:sz w:val="26"/>
          <w:szCs w:val="26"/>
          <w:lang w:eastAsia="ru-RU"/>
        </w:rPr>
        <w:t xml:space="preserve"> Проводити спільно з </w:t>
      </w:r>
      <w:r w:rsidR="006E4973" w:rsidRPr="000E74DA">
        <w:rPr>
          <w:rFonts w:ascii="Times New Roman" w:eastAsia="Times New Roman" w:hAnsi="Times New Roman" w:cs="Times New Roman"/>
          <w:sz w:val="26"/>
          <w:szCs w:val="26"/>
          <w:lang w:eastAsia="ru-RU"/>
        </w:rPr>
        <w:t>РТК</w:t>
      </w:r>
      <w:r w:rsidRPr="000E74DA">
        <w:rPr>
          <w:rFonts w:ascii="Times New Roman" w:eastAsia="Times New Roman" w:hAnsi="Times New Roman" w:cs="Times New Roman"/>
          <w:sz w:val="26"/>
          <w:szCs w:val="26"/>
          <w:lang w:eastAsia="ru-RU"/>
        </w:rPr>
        <w:t xml:space="preserve"> своєчасне розслідування та вести облік нещасних випадків, професійних захворювань і аварій на виробництві.</w:t>
      </w:r>
    </w:p>
    <w:p w14:paraId="37E23470"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Забезпечити безумовне виконання запропонованих комісією з розслідування нещасного випадку на виробництві організаційно – технічних заходів по кожному нещасному випадку.</w:t>
      </w:r>
    </w:p>
    <w:p w14:paraId="7C02876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12.</w:t>
      </w:r>
      <w:r w:rsidRPr="00945A30">
        <w:rPr>
          <w:rFonts w:ascii="Times New Roman" w:eastAsia="Times New Roman" w:hAnsi="Times New Roman" w:cs="Times New Roman"/>
          <w:sz w:val="28"/>
          <w:szCs w:val="28"/>
          <w:lang w:eastAsia="ru-RU"/>
        </w:rPr>
        <w:t xml:space="preserve"> Виплачувати за рахунок коштів підприємства одноразову матеріальну допомогу працівнику, який отримав виробничу травму при виконанні ним трудових обов’язків, без стійкої втрати працездатності у розмірах, встановлених чинним законодавством.</w:t>
      </w:r>
    </w:p>
    <w:p w14:paraId="0812392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13</w:t>
      </w:r>
      <w:r w:rsidRPr="00945A30">
        <w:rPr>
          <w:rFonts w:ascii="Times New Roman" w:eastAsia="Times New Roman" w:hAnsi="Times New Roman" w:cs="Times New Roman"/>
          <w:sz w:val="28"/>
          <w:szCs w:val="28"/>
          <w:lang w:eastAsia="ru-RU"/>
        </w:rPr>
        <w:t>. Працівникам, які отримали виробничу травму, або членам сімей загиблих на виробництві працівників здійснювати передбачені законодавством виплати.</w:t>
      </w:r>
    </w:p>
    <w:p w14:paraId="3E27CEB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14.</w:t>
      </w:r>
      <w:r w:rsidRPr="00945A30">
        <w:rPr>
          <w:rFonts w:ascii="Times New Roman" w:eastAsia="Times New Roman" w:hAnsi="Times New Roman" w:cs="Times New Roman"/>
          <w:sz w:val="28"/>
          <w:szCs w:val="28"/>
          <w:lang w:eastAsia="ru-RU"/>
        </w:rPr>
        <w:t xml:space="preserve"> Надавати </w:t>
      </w:r>
      <w:r w:rsidR="006E4973">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інформацію, роз’яснення, відомості, облікову та звітну документацію щодо виробничого травматизму та професійних захворювань. </w:t>
      </w:r>
    </w:p>
    <w:p w14:paraId="1831D66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15. </w:t>
      </w:r>
      <w:r w:rsidRPr="00945A30">
        <w:rPr>
          <w:rFonts w:ascii="Times New Roman" w:eastAsia="Times New Roman" w:hAnsi="Times New Roman" w:cs="Times New Roman"/>
          <w:sz w:val="28"/>
          <w:szCs w:val="28"/>
          <w:lang w:eastAsia="ru-RU"/>
        </w:rPr>
        <w:t xml:space="preserve">Сприяти </w:t>
      </w:r>
      <w:r w:rsidR="006E4973">
        <w:rPr>
          <w:rFonts w:ascii="Times New Roman" w:eastAsia="Times New Roman" w:hAnsi="Times New Roman" w:cs="Times New Roman"/>
          <w:sz w:val="28"/>
          <w:szCs w:val="28"/>
          <w:lang w:eastAsia="ru-RU"/>
        </w:rPr>
        <w:t>РТК</w:t>
      </w:r>
      <w:r w:rsidR="006E4973" w:rsidRPr="00945A30">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у здійсненні нею громадського контролю за виконанням власником вимог законодавства з охорони праці та забезпеченням на підприємстві безпечних і нешкідливих умов праці, виробничої санітарії, а також виконувати вимоги ради трудового колективу по усуненню виявлених недоліків.</w:t>
      </w:r>
    </w:p>
    <w:p w14:paraId="4AFB601F"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16.</w:t>
      </w:r>
      <w:r w:rsidRPr="00945A30">
        <w:rPr>
          <w:rFonts w:ascii="Times New Roman" w:eastAsia="Times New Roman" w:hAnsi="Times New Roman" w:cs="Times New Roman"/>
          <w:sz w:val="28"/>
          <w:szCs w:val="28"/>
          <w:lang w:eastAsia="ru-RU"/>
        </w:rPr>
        <w:t xml:space="preserve"> Зберігати середню заробітну плату за працівником на період припинення роботи якщо створилась виробнича ситуація, небезпечна для його життя чи здоров’я. Факт наявності такої ситуації підтверджується спеціалістом з охорони праці підприємства за участю представника ради трудового колективу, а в разі виникнення конфлікту – відповідним державним органом нагляду за охороною праці за участю представника ради трудового колективу.</w:t>
      </w:r>
    </w:p>
    <w:p w14:paraId="28A36745"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17. </w:t>
      </w:r>
      <w:r w:rsidRPr="00945A30">
        <w:rPr>
          <w:rFonts w:ascii="Times New Roman" w:eastAsia="Times New Roman" w:hAnsi="Times New Roman" w:cs="Times New Roman"/>
          <w:sz w:val="28"/>
          <w:szCs w:val="28"/>
          <w:lang w:eastAsia="ru-RU"/>
        </w:rPr>
        <w:t xml:space="preserve">Організовувати навчання, підвищення кваліфікації та перевірку знань з охорони праці керівних працівників та спеціалістів. За рахунок коштів Підприємства проводити навчання з питань охорони праці представників ради трудового колективу. </w:t>
      </w:r>
    </w:p>
    <w:p w14:paraId="1FBD8C06"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b/>
          <w:sz w:val="26"/>
          <w:szCs w:val="26"/>
          <w:lang w:eastAsia="ru-RU"/>
        </w:rPr>
        <w:t xml:space="preserve">18. </w:t>
      </w:r>
      <w:r w:rsidRPr="000E74DA">
        <w:rPr>
          <w:rFonts w:ascii="Times New Roman" w:eastAsia="Times New Roman" w:hAnsi="Times New Roman" w:cs="Times New Roman"/>
          <w:sz w:val="26"/>
          <w:szCs w:val="26"/>
          <w:lang w:eastAsia="ru-RU"/>
        </w:rPr>
        <w:t>У разі потреби забезпечувати безкоштовно працівників спеціальним одягом, спеціальним взуттям та іншими засобами індивідуального захисту за встановленими нормами, визначеними Наказом Державного комітету України з нагляду за охороною праці № 65 від 25.04.2005 р., у відповідності до ЗУ „Про охорону праці” від 14.10.1992 р. № 2694-ХІІ з терм</w:t>
      </w:r>
      <w:r w:rsidR="00ED715E" w:rsidRPr="000E74DA">
        <w:rPr>
          <w:rFonts w:ascii="Times New Roman" w:eastAsia="Times New Roman" w:hAnsi="Times New Roman" w:cs="Times New Roman"/>
          <w:sz w:val="26"/>
          <w:szCs w:val="26"/>
          <w:lang w:eastAsia="ru-RU"/>
        </w:rPr>
        <w:t>іном носіння згідно додатку № 12</w:t>
      </w:r>
      <w:r w:rsidRPr="000E74DA">
        <w:rPr>
          <w:rFonts w:ascii="Times New Roman" w:eastAsia="Times New Roman" w:hAnsi="Times New Roman" w:cs="Times New Roman"/>
          <w:sz w:val="26"/>
          <w:szCs w:val="26"/>
          <w:lang w:eastAsia="ru-RU"/>
        </w:rPr>
        <w:t>.</w:t>
      </w:r>
    </w:p>
    <w:p w14:paraId="45B1805F"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b/>
          <w:bCs/>
          <w:sz w:val="26"/>
          <w:szCs w:val="26"/>
          <w:lang w:eastAsia="ru-RU"/>
        </w:rPr>
        <w:t xml:space="preserve">19. </w:t>
      </w:r>
      <w:r w:rsidRPr="000E74DA">
        <w:rPr>
          <w:rFonts w:ascii="Times New Roman" w:eastAsia="Times New Roman" w:hAnsi="Times New Roman" w:cs="Times New Roman"/>
          <w:sz w:val="26"/>
          <w:szCs w:val="26"/>
          <w:lang w:eastAsia="ru-RU"/>
        </w:rPr>
        <w:t>За участі представників (представника) ради трудового колективу щоквартально аналізувати стан тимчасової непрацездатності працівників та причини захворювань. Вживати заходів до зниження захворюваності і втрат робочого часу через хворобу.</w:t>
      </w:r>
    </w:p>
    <w:p w14:paraId="45968D36" w14:textId="77777777" w:rsidR="00945A30" w:rsidRPr="000E74DA" w:rsidRDefault="00945A30" w:rsidP="00945A30">
      <w:pPr>
        <w:spacing w:after="0" w:line="240" w:lineRule="auto"/>
        <w:ind w:firstLine="900"/>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b/>
          <w:bCs/>
          <w:sz w:val="26"/>
          <w:szCs w:val="26"/>
          <w:lang w:eastAsia="ru-RU"/>
        </w:rPr>
        <w:t xml:space="preserve">20. </w:t>
      </w:r>
      <w:r w:rsidRPr="000E74DA">
        <w:rPr>
          <w:rFonts w:ascii="Times New Roman" w:eastAsia="Times New Roman" w:hAnsi="Times New Roman" w:cs="Times New Roman"/>
          <w:sz w:val="26"/>
          <w:szCs w:val="26"/>
          <w:lang w:eastAsia="ru-RU"/>
        </w:rPr>
        <w:t>Проводити спільно з радою трудового колективу своєчасне і об’єктивне розслідування нещасних випадків, професійних захворювань та аварій на виробництві. Забезпечувати безумовне виконання організаційно-технічних заходів, запропонованих комісією з розслідування нещасних випадків на виробництві.</w:t>
      </w:r>
    </w:p>
    <w:p w14:paraId="3BB41C25" w14:textId="77777777" w:rsidR="002E2278"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21. </w:t>
      </w:r>
      <w:r w:rsidRPr="00945A30">
        <w:rPr>
          <w:rFonts w:ascii="Times New Roman" w:eastAsia="Times New Roman" w:hAnsi="Times New Roman" w:cs="Times New Roman"/>
          <w:sz w:val="28"/>
          <w:szCs w:val="28"/>
          <w:lang w:eastAsia="ru-RU"/>
        </w:rPr>
        <w:t>Щорічно за участю представників ради трудового колективу розглядати на засіданні колегії стан охорони праці на виробництві та вживати необхідни</w:t>
      </w:r>
      <w:r w:rsidR="002E2278">
        <w:rPr>
          <w:rFonts w:ascii="Times New Roman" w:eastAsia="Times New Roman" w:hAnsi="Times New Roman" w:cs="Times New Roman"/>
          <w:sz w:val="28"/>
          <w:szCs w:val="28"/>
          <w:lang w:eastAsia="ru-RU"/>
        </w:rPr>
        <w:t>х заходів щодо його поліпшення.</w:t>
      </w:r>
    </w:p>
    <w:p w14:paraId="37D47C8B" w14:textId="77777777" w:rsidR="000E74DA" w:rsidRDefault="000E74DA" w:rsidP="002E2278">
      <w:pPr>
        <w:spacing w:after="0" w:line="240" w:lineRule="auto"/>
        <w:jc w:val="center"/>
        <w:rPr>
          <w:rFonts w:ascii="Times New Roman" w:eastAsia="Times New Roman" w:hAnsi="Times New Roman" w:cs="Times New Roman"/>
          <w:i/>
          <w:iCs/>
          <w:sz w:val="28"/>
          <w:szCs w:val="28"/>
          <w:u w:val="single"/>
          <w:lang w:eastAsia="ru-RU"/>
        </w:rPr>
      </w:pPr>
    </w:p>
    <w:p w14:paraId="307CBC0D" w14:textId="77777777" w:rsidR="000E74DA" w:rsidRDefault="000E74DA" w:rsidP="002E2278">
      <w:pPr>
        <w:spacing w:after="0" w:line="240" w:lineRule="auto"/>
        <w:jc w:val="center"/>
        <w:rPr>
          <w:rFonts w:ascii="Times New Roman" w:eastAsia="Times New Roman" w:hAnsi="Times New Roman" w:cs="Times New Roman"/>
          <w:i/>
          <w:iCs/>
          <w:sz w:val="28"/>
          <w:szCs w:val="28"/>
          <w:u w:val="single"/>
          <w:lang w:eastAsia="ru-RU"/>
        </w:rPr>
      </w:pPr>
    </w:p>
    <w:p w14:paraId="07A894E1" w14:textId="6DBAC0A0" w:rsidR="00945A30" w:rsidRPr="00945A30" w:rsidRDefault="00945A30" w:rsidP="002E2278">
      <w:pPr>
        <w:spacing w:after="0" w:line="240" w:lineRule="auto"/>
        <w:jc w:val="center"/>
        <w:rPr>
          <w:rFonts w:ascii="Times New Roman" w:eastAsia="Times New Roman" w:hAnsi="Times New Roman" w:cs="Times New Roman"/>
          <w:sz w:val="28"/>
          <w:szCs w:val="28"/>
          <w:u w:val="single"/>
          <w:lang w:eastAsia="ru-RU"/>
        </w:rPr>
      </w:pPr>
      <w:r w:rsidRPr="00945A30">
        <w:rPr>
          <w:rFonts w:ascii="Times New Roman" w:eastAsia="Times New Roman" w:hAnsi="Times New Roman" w:cs="Times New Roman"/>
          <w:i/>
          <w:iCs/>
          <w:sz w:val="28"/>
          <w:szCs w:val="28"/>
          <w:u w:val="single"/>
          <w:lang w:eastAsia="ru-RU"/>
        </w:rPr>
        <w:t>Працівники підприємства зобов’язуються</w:t>
      </w:r>
      <w:r w:rsidR="002E2278">
        <w:rPr>
          <w:rFonts w:ascii="Times New Roman" w:eastAsia="Times New Roman" w:hAnsi="Times New Roman" w:cs="Times New Roman"/>
          <w:sz w:val="28"/>
          <w:szCs w:val="28"/>
          <w:u w:val="single"/>
          <w:lang w:eastAsia="ru-RU"/>
        </w:rPr>
        <w:t>:</w:t>
      </w:r>
    </w:p>
    <w:p w14:paraId="6964429E" w14:textId="77777777" w:rsidR="00945A30" w:rsidRPr="000E74DA" w:rsidRDefault="00945A30" w:rsidP="00945A30">
      <w:pPr>
        <w:spacing w:after="0" w:line="240" w:lineRule="auto"/>
        <w:jc w:val="both"/>
        <w:rPr>
          <w:rFonts w:ascii="Times New Roman" w:eastAsia="Times New Roman" w:hAnsi="Times New Roman" w:cs="Times New Roman"/>
          <w:sz w:val="26"/>
          <w:szCs w:val="26"/>
          <w:lang w:eastAsia="ru-RU"/>
        </w:rPr>
      </w:pPr>
      <w:r w:rsidRPr="00945A30">
        <w:rPr>
          <w:rFonts w:ascii="Times New Roman" w:eastAsia="Times New Roman" w:hAnsi="Times New Roman" w:cs="Times New Roman"/>
          <w:sz w:val="28"/>
          <w:szCs w:val="28"/>
          <w:lang w:eastAsia="ru-RU"/>
        </w:rPr>
        <w:lastRenderedPageBreak/>
        <w:tab/>
      </w:r>
      <w:r w:rsidRPr="000E74DA">
        <w:rPr>
          <w:rFonts w:ascii="Times New Roman" w:eastAsia="Times New Roman" w:hAnsi="Times New Roman" w:cs="Times New Roman"/>
          <w:b/>
          <w:bCs/>
          <w:sz w:val="26"/>
          <w:szCs w:val="26"/>
          <w:lang w:eastAsia="ru-RU"/>
        </w:rPr>
        <w:t>22</w:t>
      </w:r>
      <w:r w:rsidRPr="000E74DA">
        <w:rPr>
          <w:rFonts w:ascii="Times New Roman" w:eastAsia="Times New Roman" w:hAnsi="Times New Roman" w:cs="Times New Roman"/>
          <w:sz w:val="26"/>
          <w:szCs w:val="26"/>
          <w:lang w:eastAsia="ru-RU"/>
        </w:rPr>
        <w:t>. 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14:paraId="465CA128" w14:textId="77777777" w:rsidR="00945A30" w:rsidRPr="000E74DA" w:rsidRDefault="00945A30" w:rsidP="00945A30">
      <w:pPr>
        <w:spacing w:after="0" w:line="240" w:lineRule="auto"/>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ab/>
      </w:r>
      <w:r w:rsidRPr="000E74DA">
        <w:rPr>
          <w:rFonts w:ascii="Times New Roman" w:eastAsia="Times New Roman" w:hAnsi="Times New Roman" w:cs="Times New Roman"/>
          <w:b/>
          <w:bCs/>
          <w:sz w:val="26"/>
          <w:szCs w:val="26"/>
          <w:lang w:eastAsia="ru-RU"/>
        </w:rPr>
        <w:t>23</w:t>
      </w:r>
      <w:r w:rsidRPr="000E74DA">
        <w:rPr>
          <w:rFonts w:ascii="Times New Roman" w:eastAsia="Times New Roman" w:hAnsi="Times New Roman" w:cs="Times New Roman"/>
          <w:sz w:val="26"/>
          <w:szCs w:val="26"/>
          <w:lang w:eastAsia="ru-RU"/>
        </w:rPr>
        <w:t>. Застосовувати засоби індивідуального захисту у випадках, передбачених правилами техніки безпеки праці.</w:t>
      </w:r>
    </w:p>
    <w:p w14:paraId="6A9F5BBD" w14:textId="77777777" w:rsidR="00945A30" w:rsidRPr="000E74DA" w:rsidRDefault="00945A30" w:rsidP="00945A30">
      <w:pPr>
        <w:spacing w:after="0" w:line="240" w:lineRule="auto"/>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ab/>
      </w:r>
      <w:r w:rsidRPr="000E74DA">
        <w:rPr>
          <w:rFonts w:ascii="Times New Roman" w:eastAsia="Times New Roman" w:hAnsi="Times New Roman" w:cs="Times New Roman"/>
          <w:b/>
          <w:bCs/>
          <w:sz w:val="26"/>
          <w:szCs w:val="26"/>
          <w:lang w:eastAsia="ru-RU"/>
        </w:rPr>
        <w:t>24</w:t>
      </w:r>
      <w:r w:rsidRPr="000E74DA">
        <w:rPr>
          <w:rFonts w:ascii="Times New Roman" w:eastAsia="Times New Roman" w:hAnsi="Times New Roman" w:cs="Times New Roman"/>
          <w:sz w:val="26"/>
          <w:szCs w:val="26"/>
          <w:lang w:eastAsia="ru-RU"/>
        </w:rPr>
        <w:t>. Проходити у встановленому порядку та в строки попередній і періодичні  медичні огляди.</w:t>
      </w:r>
    </w:p>
    <w:p w14:paraId="7E8F4430" w14:textId="77777777" w:rsidR="00945A30" w:rsidRPr="000E74DA" w:rsidRDefault="00945A30" w:rsidP="00945A30">
      <w:pPr>
        <w:spacing w:after="0" w:line="240" w:lineRule="auto"/>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ab/>
      </w:r>
      <w:r w:rsidRPr="000E74DA">
        <w:rPr>
          <w:rFonts w:ascii="Times New Roman" w:eastAsia="Times New Roman" w:hAnsi="Times New Roman" w:cs="Times New Roman"/>
          <w:b/>
          <w:bCs/>
          <w:sz w:val="26"/>
          <w:szCs w:val="26"/>
          <w:lang w:eastAsia="ru-RU"/>
        </w:rPr>
        <w:t>25.</w:t>
      </w:r>
      <w:r w:rsidRPr="000E74DA">
        <w:rPr>
          <w:rFonts w:ascii="Times New Roman" w:eastAsia="Times New Roman" w:hAnsi="Times New Roman" w:cs="Times New Roman"/>
          <w:sz w:val="26"/>
          <w:szCs w:val="26"/>
          <w:lang w:eastAsia="ru-RU"/>
        </w:rPr>
        <w:t xml:space="preserve"> Своєчасно інформувати відповідну посадову особу про виникнення небезпечних та аварійних ситуацій на робочому місці, в структурних підрозділах, особисто вживати посильних заходів щодо їх запобігання та усунення.</w:t>
      </w:r>
    </w:p>
    <w:p w14:paraId="5937E02B" w14:textId="77777777" w:rsidR="00945A30" w:rsidRPr="000E74DA" w:rsidRDefault="00945A30" w:rsidP="002E2278">
      <w:pPr>
        <w:spacing w:after="0" w:line="240" w:lineRule="auto"/>
        <w:jc w:val="both"/>
        <w:rPr>
          <w:rFonts w:ascii="Times New Roman" w:eastAsia="Times New Roman" w:hAnsi="Times New Roman" w:cs="Times New Roman"/>
          <w:sz w:val="26"/>
          <w:szCs w:val="26"/>
          <w:lang w:eastAsia="ru-RU"/>
        </w:rPr>
      </w:pPr>
      <w:r w:rsidRPr="000E74DA">
        <w:rPr>
          <w:rFonts w:ascii="Times New Roman" w:eastAsia="Times New Roman" w:hAnsi="Times New Roman" w:cs="Times New Roman"/>
          <w:sz w:val="26"/>
          <w:szCs w:val="26"/>
          <w:lang w:eastAsia="ru-RU"/>
        </w:rPr>
        <w:tab/>
      </w:r>
      <w:r w:rsidRPr="000E74DA">
        <w:rPr>
          <w:rFonts w:ascii="Times New Roman" w:eastAsia="Times New Roman" w:hAnsi="Times New Roman" w:cs="Times New Roman"/>
          <w:b/>
          <w:bCs/>
          <w:sz w:val="26"/>
          <w:szCs w:val="26"/>
          <w:lang w:eastAsia="ru-RU"/>
        </w:rPr>
        <w:t>26</w:t>
      </w:r>
      <w:r w:rsidRPr="000E74DA">
        <w:rPr>
          <w:rFonts w:ascii="Times New Roman" w:eastAsia="Times New Roman" w:hAnsi="Times New Roman" w:cs="Times New Roman"/>
          <w:sz w:val="26"/>
          <w:szCs w:val="26"/>
          <w:lang w:eastAsia="ru-RU"/>
        </w:rPr>
        <w:t>. Дбайливо та раціонально використовувати майно підприємства, не допускат</w:t>
      </w:r>
      <w:r w:rsidR="002E2278" w:rsidRPr="000E74DA">
        <w:rPr>
          <w:rFonts w:ascii="Times New Roman" w:eastAsia="Times New Roman" w:hAnsi="Times New Roman" w:cs="Times New Roman"/>
          <w:sz w:val="26"/>
          <w:szCs w:val="26"/>
          <w:lang w:eastAsia="ru-RU"/>
        </w:rPr>
        <w:t>и його пошкодження чи знищення.</w:t>
      </w:r>
    </w:p>
    <w:p w14:paraId="4F9FBFD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i/>
          <w:iCs/>
          <w:sz w:val="28"/>
          <w:szCs w:val="28"/>
          <w:u w:val="single"/>
          <w:lang w:eastAsia="ru-RU"/>
        </w:rPr>
        <w:t xml:space="preserve">Рада </w:t>
      </w:r>
      <w:r w:rsidR="00C1752D">
        <w:rPr>
          <w:rFonts w:ascii="Times New Roman" w:eastAsia="Times New Roman" w:hAnsi="Times New Roman" w:cs="Times New Roman"/>
          <w:i/>
          <w:iCs/>
          <w:sz w:val="28"/>
          <w:szCs w:val="28"/>
          <w:u w:val="single"/>
          <w:lang w:eastAsia="ru-RU"/>
        </w:rPr>
        <w:t>профспілкового комітету</w:t>
      </w:r>
      <w:r w:rsidRPr="00945A30">
        <w:rPr>
          <w:rFonts w:ascii="Times New Roman" w:eastAsia="Times New Roman" w:hAnsi="Times New Roman" w:cs="Times New Roman"/>
          <w:i/>
          <w:iCs/>
          <w:sz w:val="28"/>
          <w:szCs w:val="28"/>
          <w:u w:val="single"/>
          <w:lang w:eastAsia="ru-RU"/>
        </w:rPr>
        <w:t xml:space="preserve"> зобов’язується</w:t>
      </w:r>
      <w:r w:rsidRPr="00945A30">
        <w:rPr>
          <w:rFonts w:ascii="Times New Roman" w:eastAsia="Times New Roman" w:hAnsi="Times New Roman" w:cs="Times New Roman"/>
          <w:sz w:val="28"/>
          <w:szCs w:val="28"/>
          <w:lang w:eastAsia="ru-RU"/>
        </w:rPr>
        <w:t>:</w:t>
      </w:r>
    </w:p>
    <w:p w14:paraId="3E8F7C5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27. </w:t>
      </w:r>
      <w:r w:rsidRPr="00945A30">
        <w:rPr>
          <w:rFonts w:ascii="Times New Roman" w:eastAsia="Times New Roman" w:hAnsi="Times New Roman" w:cs="Times New Roman"/>
          <w:sz w:val="28"/>
          <w:szCs w:val="28"/>
          <w:lang w:eastAsia="ru-RU"/>
        </w:rPr>
        <w:t>Здійснювати контроль за станом охорони праці на Підприємстві, виконанням відповідних програм та зобов’язань за Колективним договором з цих питань, належним фінансуванням заходів з охорони праці та ефективним використанням коштів, виділених на охорону праці.</w:t>
      </w:r>
    </w:p>
    <w:p w14:paraId="21A2CCC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28. </w:t>
      </w:r>
      <w:r w:rsidRPr="00945A30">
        <w:rPr>
          <w:rFonts w:ascii="Times New Roman" w:eastAsia="Times New Roman" w:hAnsi="Times New Roman" w:cs="Times New Roman"/>
          <w:sz w:val="28"/>
          <w:szCs w:val="28"/>
          <w:lang w:eastAsia="ru-RU"/>
        </w:rPr>
        <w:t>Забезпечувати участь представників ради трудового колективу у комісії з розслідування нещасних випадків та у визначенні профілактичних заходів щодо їх запобігання.</w:t>
      </w:r>
    </w:p>
    <w:p w14:paraId="7D96FC0E"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29</w:t>
      </w:r>
      <w:r w:rsidRPr="00945A30">
        <w:rPr>
          <w:rFonts w:ascii="Times New Roman" w:eastAsia="Times New Roman" w:hAnsi="Times New Roman" w:cs="Times New Roman"/>
          <w:sz w:val="28"/>
          <w:szCs w:val="28"/>
          <w:lang w:eastAsia="ru-RU"/>
        </w:rPr>
        <w:t>. Брати участь у проведенні навчань з охорони праці та в роботі комісій з перевірки знань.</w:t>
      </w:r>
    </w:p>
    <w:p w14:paraId="42F36FE0" w14:textId="0E58200F" w:rsidR="00945A30" w:rsidRPr="00945A30" w:rsidRDefault="00945A30" w:rsidP="000E74DA">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30. </w:t>
      </w:r>
      <w:r w:rsidRPr="00945A30">
        <w:rPr>
          <w:rFonts w:ascii="Times New Roman" w:eastAsia="Times New Roman" w:hAnsi="Times New Roman" w:cs="Times New Roman"/>
          <w:sz w:val="28"/>
          <w:szCs w:val="28"/>
          <w:lang w:eastAsia="ru-RU"/>
        </w:rPr>
        <w:t>Надавати консультації та правову допомогу працівникам, які отримали травми на виробництві, сім’ям загиблих у вирішенні питань щодо відшкодування їм шкоди, заподіяної смертю, каліцтвом, або іншим ушкодженням здоров’я, пов’язаним із виконанням трудових обов’язків.</w:t>
      </w:r>
    </w:p>
    <w:p w14:paraId="77E0CD0F" w14:textId="3C47175D" w:rsidR="00945A30" w:rsidRPr="000E74DA" w:rsidRDefault="00945A30" w:rsidP="000E74DA">
      <w:pPr>
        <w:keepNext/>
        <w:spacing w:after="0" w:line="240" w:lineRule="auto"/>
        <w:ind w:firstLine="900"/>
        <w:jc w:val="center"/>
        <w:outlineLvl w:val="3"/>
        <w:rPr>
          <w:rFonts w:ascii="Times New Roman" w:eastAsia="Times New Roman" w:hAnsi="Times New Roman" w:cs="Times New Roman"/>
          <w:b/>
          <w:sz w:val="26"/>
          <w:szCs w:val="26"/>
          <w:lang w:eastAsia="ru-RU"/>
        </w:rPr>
      </w:pPr>
      <w:r w:rsidRPr="000E74DA">
        <w:rPr>
          <w:rFonts w:ascii="Times New Roman" w:eastAsia="Times New Roman" w:hAnsi="Times New Roman" w:cs="Times New Roman"/>
          <w:b/>
          <w:sz w:val="26"/>
          <w:szCs w:val="26"/>
          <w:lang w:eastAsia="ru-RU"/>
        </w:rPr>
        <w:t xml:space="preserve">Розділ   </w:t>
      </w:r>
      <w:r w:rsidRPr="000E74DA">
        <w:rPr>
          <w:rFonts w:ascii="Times New Roman" w:eastAsia="Times New Roman" w:hAnsi="Times New Roman" w:cs="Times New Roman"/>
          <w:b/>
          <w:sz w:val="26"/>
          <w:szCs w:val="26"/>
          <w:lang w:val="en-US" w:eastAsia="ru-RU"/>
        </w:rPr>
        <w:t>V</w:t>
      </w:r>
      <w:r w:rsidRPr="000E74DA">
        <w:rPr>
          <w:rFonts w:ascii="Times New Roman" w:eastAsia="Times New Roman" w:hAnsi="Times New Roman" w:cs="Times New Roman"/>
          <w:b/>
          <w:sz w:val="26"/>
          <w:szCs w:val="26"/>
          <w:lang w:eastAsia="ru-RU"/>
        </w:rPr>
        <w:t>ІІІ</w:t>
      </w:r>
    </w:p>
    <w:p w14:paraId="0627A2DA" w14:textId="77777777" w:rsidR="00945A30" w:rsidRPr="000E74DA" w:rsidRDefault="00945A30" w:rsidP="00A53377">
      <w:pPr>
        <w:keepNext/>
        <w:spacing w:after="0" w:line="240" w:lineRule="auto"/>
        <w:jc w:val="center"/>
        <w:outlineLvl w:val="4"/>
        <w:rPr>
          <w:rFonts w:ascii="Times New Roman" w:eastAsia="Times New Roman" w:hAnsi="Times New Roman" w:cs="Times New Roman"/>
          <w:b/>
          <w:bCs/>
          <w:sz w:val="26"/>
          <w:szCs w:val="26"/>
          <w:u w:val="single"/>
          <w:lang w:eastAsia="ru-RU"/>
        </w:rPr>
      </w:pPr>
      <w:r w:rsidRPr="000E74DA">
        <w:rPr>
          <w:rFonts w:ascii="Times New Roman" w:eastAsia="Times New Roman" w:hAnsi="Times New Roman" w:cs="Times New Roman"/>
          <w:b/>
          <w:bCs/>
          <w:sz w:val="26"/>
          <w:szCs w:val="26"/>
          <w:u w:val="single"/>
          <w:lang w:eastAsia="ru-RU"/>
        </w:rPr>
        <w:t>СОЦІАЛЬНИЙ ЗАХИСТ ТА ЗАДОВОЛЕННЯ  ДУХОВНИХ ПОТРЕБ</w:t>
      </w:r>
    </w:p>
    <w:p w14:paraId="399F35F9" w14:textId="77777777" w:rsidR="00945A30" w:rsidRPr="00945A30" w:rsidRDefault="002E2278" w:rsidP="002E2278">
      <w:pPr>
        <w:spacing w:after="0" w:line="240" w:lineRule="auto"/>
        <w:ind w:firstLine="900"/>
        <w:rPr>
          <w:rFonts w:ascii="Times New Roman" w:eastAsia="Times New Roman" w:hAnsi="Times New Roman" w:cs="Times New Roman"/>
          <w:i/>
          <w:iCs/>
          <w:sz w:val="28"/>
          <w:szCs w:val="24"/>
          <w:u w:val="single"/>
          <w:lang w:eastAsia="ru-RU"/>
        </w:rPr>
      </w:pPr>
      <w:r>
        <w:rPr>
          <w:rFonts w:ascii="Times New Roman" w:eastAsia="Times New Roman" w:hAnsi="Times New Roman" w:cs="Times New Roman"/>
          <w:i/>
          <w:iCs/>
          <w:sz w:val="28"/>
          <w:szCs w:val="24"/>
          <w:u w:val="single"/>
          <w:lang w:eastAsia="ru-RU"/>
        </w:rPr>
        <w:t>Сторони вважають за доцільне:</w:t>
      </w:r>
    </w:p>
    <w:p w14:paraId="2BE674D0" w14:textId="77777777" w:rsidR="00945A30" w:rsidRPr="00945A30" w:rsidRDefault="00945A30" w:rsidP="00945A30">
      <w:pPr>
        <w:spacing w:after="0" w:line="240" w:lineRule="auto"/>
        <w:ind w:firstLine="900"/>
        <w:jc w:val="both"/>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bCs/>
          <w:sz w:val="28"/>
          <w:szCs w:val="24"/>
          <w:lang w:eastAsia="ru-RU"/>
        </w:rPr>
        <w:t xml:space="preserve">1. </w:t>
      </w:r>
      <w:r w:rsidRPr="00945A30">
        <w:rPr>
          <w:rFonts w:ascii="Times New Roman" w:eastAsia="Times New Roman" w:hAnsi="Times New Roman" w:cs="Times New Roman"/>
          <w:sz w:val="28"/>
          <w:szCs w:val="24"/>
          <w:lang w:eastAsia="ru-RU"/>
        </w:rPr>
        <w:t>Дотримуватись норм і вимог, передбачених Законом України “Про державні соціальні стандарти та державні соціальні гарантії”.</w:t>
      </w:r>
    </w:p>
    <w:p w14:paraId="431C23DB"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bCs/>
          <w:sz w:val="28"/>
          <w:szCs w:val="28"/>
          <w:lang w:eastAsia="ru-RU"/>
        </w:rPr>
        <w:t xml:space="preserve"> Спільно формувати і розподіляти кошти на соціальні, культурно-масові заходи та використовувати їх виходячи з пріоритетів і реальних фінансових можливостей підприємства, у тому числі на:</w:t>
      </w:r>
    </w:p>
    <w:p w14:paraId="29986FA9" w14:textId="77777777" w:rsidR="00945A30" w:rsidRPr="00945A30" w:rsidRDefault="00945A30" w:rsidP="00945A30">
      <w:pPr>
        <w:numPr>
          <w:ilvl w:val="1"/>
          <w:numId w:val="9"/>
        </w:numPr>
        <w:tabs>
          <w:tab w:val="num" w:pos="0"/>
        </w:tabs>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Часткову компенсацію сплачуваної працівником вартості послуг (за наявності підтверджуючих документів):</w:t>
      </w:r>
    </w:p>
    <w:p w14:paraId="58007DD6" w14:textId="77777777" w:rsidR="00945A30" w:rsidRPr="00945A30" w:rsidRDefault="00945A30" w:rsidP="00945A30">
      <w:pPr>
        <w:numPr>
          <w:ilvl w:val="0"/>
          <w:numId w:val="10"/>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довготривалого лікування працівників – 50 %;</w:t>
      </w:r>
    </w:p>
    <w:p w14:paraId="25E8539C" w14:textId="77777777" w:rsidR="00945A30" w:rsidRPr="00A271F8" w:rsidRDefault="00945A30" w:rsidP="00945A30">
      <w:pPr>
        <w:numPr>
          <w:ilvl w:val="0"/>
          <w:numId w:val="10"/>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ритуальних послуг у зв’язку зі смертю працівника (колишнього працівника, що вийшов на пенсію) – 100 %; </w:t>
      </w:r>
      <w:r w:rsidRPr="00A271F8">
        <w:rPr>
          <w:rFonts w:ascii="Times New Roman" w:eastAsia="Times New Roman" w:hAnsi="Times New Roman" w:cs="Times New Roman"/>
          <w:bCs/>
          <w:sz w:val="28"/>
          <w:szCs w:val="28"/>
          <w:lang w:eastAsia="ru-RU"/>
        </w:rPr>
        <w:t>близьких родичів</w:t>
      </w:r>
      <w:r w:rsidR="004B3B0A" w:rsidRPr="00A271F8">
        <w:rPr>
          <w:rFonts w:ascii="Times New Roman" w:hAnsi="Times New Roman"/>
          <w:bCs/>
          <w:sz w:val="28"/>
          <w:szCs w:val="28"/>
          <w:lang w:eastAsia="ru-RU"/>
        </w:rPr>
        <w:t xml:space="preserve">  (чоловіка, дружини, дітей, батьків) </w:t>
      </w:r>
      <w:r w:rsidRPr="00A271F8">
        <w:rPr>
          <w:rFonts w:ascii="Times New Roman" w:eastAsia="Times New Roman" w:hAnsi="Times New Roman" w:cs="Times New Roman"/>
          <w:bCs/>
          <w:sz w:val="28"/>
          <w:szCs w:val="28"/>
          <w:lang w:eastAsia="ru-RU"/>
        </w:rPr>
        <w:t xml:space="preserve"> – 100 %;</w:t>
      </w:r>
    </w:p>
    <w:p w14:paraId="5CDC4B7B" w14:textId="77777777" w:rsidR="00945A30" w:rsidRPr="00945A30" w:rsidRDefault="00945A30" w:rsidP="00945A30">
      <w:pPr>
        <w:numPr>
          <w:ilvl w:val="0"/>
          <w:numId w:val="10"/>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працівникам, які знімають житло, у розмірі не нижче 50 відсотків від вартості проживання на місяць;</w:t>
      </w:r>
    </w:p>
    <w:p w14:paraId="0A489649" w14:textId="77777777" w:rsidR="00945A30" w:rsidRPr="00945A30" w:rsidRDefault="00945A30" w:rsidP="00945A30">
      <w:pPr>
        <w:numPr>
          <w:ilvl w:val="1"/>
          <w:numId w:val="9"/>
        </w:numPr>
        <w:tabs>
          <w:tab w:val="num" w:pos="0"/>
        </w:tabs>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Надання матеріальної допомоги працівникам у зв’язку з такими обставинами:</w:t>
      </w:r>
    </w:p>
    <w:p w14:paraId="1DBA37E0" w14:textId="77777777" w:rsidR="00945A30" w:rsidRPr="00945A30" w:rsidRDefault="00945A30" w:rsidP="00945A30">
      <w:pPr>
        <w:spacing w:after="0" w:line="240" w:lineRule="auto"/>
        <w:ind w:left="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1) з нагоди одруження </w:t>
      </w:r>
      <w:r w:rsidRPr="00945A30">
        <w:rPr>
          <w:rFonts w:ascii="Times New Roman" w:eastAsia="Times New Roman" w:hAnsi="Times New Roman" w:cs="Times New Roman"/>
          <w:bCs/>
          <w:sz w:val="28"/>
          <w:szCs w:val="28"/>
          <w:lang w:val="ru-RU" w:eastAsia="ru-RU"/>
        </w:rPr>
        <w:t xml:space="preserve">            </w:t>
      </w:r>
      <w:r w:rsidRPr="00945A30">
        <w:rPr>
          <w:rFonts w:ascii="Times New Roman" w:eastAsia="Times New Roman" w:hAnsi="Times New Roman" w:cs="Times New Roman"/>
          <w:bCs/>
          <w:sz w:val="28"/>
          <w:szCs w:val="28"/>
          <w:lang w:val="ru-RU" w:eastAsia="ru-RU"/>
        </w:rPr>
        <w:tab/>
        <w:t xml:space="preserve"> </w:t>
      </w:r>
      <w:r w:rsidRPr="00945A30">
        <w:rPr>
          <w:rFonts w:ascii="Times New Roman" w:eastAsia="Times New Roman" w:hAnsi="Times New Roman" w:cs="Times New Roman"/>
          <w:bCs/>
          <w:sz w:val="28"/>
          <w:szCs w:val="28"/>
          <w:lang w:eastAsia="ru-RU"/>
        </w:rPr>
        <w:t>–  до 1-го посадового окладу;</w:t>
      </w:r>
    </w:p>
    <w:p w14:paraId="0BFE5F8D" w14:textId="77777777" w:rsidR="00945A30" w:rsidRPr="00945A30" w:rsidRDefault="00945A30" w:rsidP="00945A30">
      <w:pPr>
        <w:spacing w:after="0" w:line="240" w:lineRule="auto"/>
        <w:ind w:left="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2) при народженні дитини</w:t>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eastAsia="ru-RU"/>
        </w:rPr>
        <w:t xml:space="preserve"> – </w:t>
      </w:r>
      <w:r w:rsidRPr="00945A30">
        <w:rPr>
          <w:rFonts w:ascii="Times New Roman" w:eastAsia="Times New Roman" w:hAnsi="Times New Roman" w:cs="Times New Roman"/>
          <w:bCs/>
          <w:sz w:val="28"/>
          <w:szCs w:val="28"/>
          <w:lang w:val="ru-RU" w:eastAsia="ru-RU"/>
        </w:rPr>
        <w:t xml:space="preserve"> </w:t>
      </w:r>
      <w:r w:rsidRPr="00945A30">
        <w:rPr>
          <w:rFonts w:ascii="Times New Roman" w:eastAsia="Times New Roman" w:hAnsi="Times New Roman" w:cs="Times New Roman"/>
          <w:bCs/>
          <w:sz w:val="28"/>
          <w:szCs w:val="28"/>
          <w:lang w:eastAsia="ru-RU"/>
        </w:rPr>
        <w:t>до 1-го посадового окладу;</w:t>
      </w:r>
    </w:p>
    <w:p w14:paraId="38A4492A" w14:textId="77777777" w:rsidR="00945A30" w:rsidRDefault="00945A30" w:rsidP="00945A30">
      <w:pPr>
        <w:spacing w:after="0" w:line="240" w:lineRule="auto"/>
        <w:ind w:left="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3) з нагоди ювілейних дат </w:t>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val="ru-RU" w:eastAsia="ru-RU"/>
        </w:rPr>
        <w:tab/>
        <w:t xml:space="preserve"> </w:t>
      </w:r>
      <w:r w:rsidRPr="00945A30">
        <w:rPr>
          <w:rFonts w:ascii="Times New Roman" w:eastAsia="Times New Roman" w:hAnsi="Times New Roman" w:cs="Times New Roman"/>
          <w:bCs/>
          <w:sz w:val="28"/>
          <w:szCs w:val="28"/>
          <w:lang w:eastAsia="ru-RU"/>
        </w:rPr>
        <w:t>–  до 1-го посадового окладу;</w:t>
      </w:r>
    </w:p>
    <w:p w14:paraId="119798CB" w14:textId="77777777" w:rsidR="00A53377" w:rsidRPr="00945A30" w:rsidRDefault="00A53377" w:rsidP="00A53377">
      <w:pPr>
        <w:spacing w:after="0" w:line="240" w:lineRule="auto"/>
        <w:ind w:firstLine="9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lastRenderedPageBreak/>
        <w:t>4)у з</w:t>
      </w:r>
      <w:r>
        <w:rPr>
          <w:rFonts w:ascii="Times New Roman" w:eastAsia="Times New Roman" w:hAnsi="Times New Roman" w:cs="Times New Roman"/>
          <w:bCs/>
          <w:sz w:val="28"/>
          <w:szCs w:val="28"/>
          <w:lang w:eastAsia="ru-RU"/>
        </w:rPr>
        <w:t>в</w:t>
      </w:r>
      <w:r w:rsidRPr="00A53377">
        <w:rPr>
          <w:rFonts w:ascii="Times New Roman" w:eastAsia="Times New Roman" w:hAnsi="Times New Roman" w:cs="Times New Roman"/>
          <w:bCs/>
          <w:sz w:val="28"/>
          <w:szCs w:val="28"/>
          <w:lang w:val="ru-RU" w:eastAsia="ru-RU"/>
        </w:rPr>
        <w:t>’</w:t>
      </w:r>
      <w:proofErr w:type="spellStart"/>
      <w:r>
        <w:rPr>
          <w:rFonts w:ascii="Times New Roman" w:eastAsia="Times New Roman" w:hAnsi="Times New Roman" w:cs="Times New Roman"/>
          <w:bCs/>
          <w:sz w:val="28"/>
          <w:szCs w:val="28"/>
          <w:lang w:eastAsia="ru-RU"/>
        </w:rPr>
        <w:t>язку</w:t>
      </w:r>
      <w:proofErr w:type="spellEnd"/>
      <w:r>
        <w:rPr>
          <w:rFonts w:ascii="Times New Roman" w:eastAsia="Times New Roman" w:hAnsi="Times New Roman" w:cs="Times New Roman"/>
          <w:bCs/>
          <w:sz w:val="28"/>
          <w:szCs w:val="28"/>
          <w:lang w:eastAsia="ru-RU"/>
        </w:rPr>
        <w:t xml:space="preserve"> з тяжким фінансовим становищем</w:t>
      </w:r>
      <w:r w:rsidR="006E4973">
        <w:rPr>
          <w:rFonts w:ascii="Times New Roman" w:eastAsia="Times New Roman" w:hAnsi="Times New Roman" w:cs="Times New Roman"/>
          <w:bCs/>
          <w:sz w:val="28"/>
          <w:szCs w:val="28"/>
          <w:lang w:eastAsia="ru-RU"/>
        </w:rPr>
        <w:t xml:space="preserve"> </w:t>
      </w:r>
      <w:r w:rsidR="006E4973" w:rsidRPr="00945A30">
        <w:rPr>
          <w:rFonts w:ascii="Times New Roman" w:eastAsia="Times New Roman" w:hAnsi="Times New Roman" w:cs="Times New Roman"/>
          <w:bCs/>
          <w:sz w:val="28"/>
          <w:szCs w:val="28"/>
          <w:lang w:eastAsia="ru-RU"/>
        </w:rPr>
        <w:t>–  до 1-го посадового окладу;</w:t>
      </w:r>
    </w:p>
    <w:p w14:paraId="029B02C3" w14:textId="6133D65B" w:rsidR="00945A30" w:rsidRPr="000E74DA" w:rsidRDefault="00A53377" w:rsidP="000E74DA">
      <w:pPr>
        <w:spacing w:after="0" w:line="240" w:lineRule="auto"/>
        <w:ind w:firstLine="90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5</w:t>
      </w:r>
      <w:r w:rsidR="00945A30" w:rsidRPr="00945A30">
        <w:rPr>
          <w:rFonts w:ascii="Times New Roman" w:eastAsia="Times New Roman" w:hAnsi="Times New Roman" w:cs="Times New Roman"/>
          <w:bCs/>
          <w:sz w:val="28"/>
          <w:szCs w:val="28"/>
          <w:lang w:eastAsia="ru-RU"/>
        </w:rPr>
        <w:t>) у зв’язку з виходом працівника на пенсію (залежно від безперервного стажу роботи на підприємстві та середнього заробітку працівника):</w:t>
      </w:r>
    </w:p>
    <w:p w14:paraId="0FC5B767" w14:textId="77777777" w:rsidR="00945A30" w:rsidRPr="00945A30" w:rsidRDefault="00945A30" w:rsidP="00945A30">
      <w:pPr>
        <w:numPr>
          <w:ilvl w:val="0"/>
          <w:numId w:val="6"/>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Від  5 до 10 років </w:t>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eastAsia="ru-RU"/>
        </w:rPr>
        <w:t>– до 1-го посадового окладу;</w:t>
      </w:r>
    </w:p>
    <w:p w14:paraId="2F19A59D" w14:textId="77777777" w:rsidR="00945A30" w:rsidRPr="00945A30" w:rsidRDefault="00945A30" w:rsidP="00945A30">
      <w:pPr>
        <w:numPr>
          <w:ilvl w:val="0"/>
          <w:numId w:val="6"/>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від 10 до 15 років </w:t>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eastAsia="ru-RU"/>
        </w:rPr>
        <w:t>– до 2-х  посадових окладів;</w:t>
      </w:r>
    </w:p>
    <w:p w14:paraId="05F3558D" w14:textId="77777777" w:rsidR="00945A30" w:rsidRPr="00575B9B" w:rsidRDefault="00945A30" w:rsidP="00575B9B">
      <w:pPr>
        <w:numPr>
          <w:ilvl w:val="0"/>
          <w:numId w:val="6"/>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 xml:space="preserve">більше </w:t>
      </w:r>
      <w:r w:rsidRPr="00945A30">
        <w:rPr>
          <w:rFonts w:ascii="Times New Roman" w:eastAsia="Times New Roman" w:hAnsi="Times New Roman" w:cs="Times New Roman"/>
          <w:bCs/>
          <w:sz w:val="28"/>
          <w:szCs w:val="28"/>
          <w:lang w:val="ru-RU" w:eastAsia="ru-RU"/>
        </w:rPr>
        <w:t xml:space="preserve">   </w:t>
      </w:r>
      <w:r w:rsidRPr="00945A30">
        <w:rPr>
          <w:rFonts w:ascii="Times New Roman" w:eastAsia="Times New Roman" w:hAnsi="Times New Roman" w:cs="Times New Roman"/>
          <w:bCs/>
          <w:sz w:val="28"/>
          <w:szCs w:val="28"/>
          <w:lang w:eastAsia="ru-RU"/>
        </w:rPr>
        <w:t>15 років</w:t>
      </w:r>
      <w:r w:rsidRPr="00945A30">
        <w:rPr>
          <w:rFonts w:ascii="Times New Roman" w:eastAsia="Times New Roman" w:hAnsi="Times New Roman" w:cs="Times New Roman"/>
          <w:bCs/>
          <w:sz w:val="28"/>
          <w:szCs w:val="28"/>
          <w:lang w:val="ru-RU" w:eastAsia="ru-RU"/>
        </w:rPr>
        <w:tab/>
      </w:r>
      <w:r w:rsidRPr="00945A30">
        <w:rPr>
          <w:rFonts w:ascii="Times New Roman" w:eastAsia="Times New Roman" w:hAnsi="Times New Roman" w:cs="Times New Roman"/>
          <w:bCs/>
          <w:sz w:val="28"/>
          <w:szCs w:val="28"/>
          <w:lang w:eastAsia="ru-RU"/>
        </w:rPr>
        <w:t>– до 3-х посадових окладів.</w:t>
      </w:r>
    </w:p>
    <w:p w14:paraId="6325A9B5" w14:textId="77777777" w:rsidR="00945A30" w:rsidRPr="00945A30" w:rsidRDefault="00945A30" w:rsidP="00945A30">
      <w:pPr>
        <w:numPr>
          <w:ilvl w:val="1"/>
          <w:numId w:val="9"/>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Надання наступних виплат:</w:t>
      </w:r>
    </w:p>
    <w:p w14:paraId="36EC7A64"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Cs/>
          <w:sz w:val="28"/>
          <w:szCs w:val="28"/>
          <w:lang w:eastAsia="ru-RU"/>
        </w:rPr>
        <w:t xml:space="preserve">1) надання премії до державних, професійних та офіційно встановлених </w:t>
      </w:r>
      <w:r w:rsidRPr="00945A30">
        <w:rPr>
          <w:rFonts w:ascii="Times New Roman" w:eastAsia="Times New Roman" w:hAnsi="Times New Roman" w:cs="Times New Roman"/>
          <w:sz w:val="28"/>
          <w:szCs w:val="28"/>
          <w:lang w:eastAsia="ru-RU"/>
        </w:rPr>
        <w:t>релігійних свят – до 1-го посадового окладу;</w:t>
      </w:r>
    </w:p>
    <w:p w14:paraId="29202EEA"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4"/>
          <w:lang w:eastAsia="ru-RU"/>
        </w:rPr>
        <w:t xml:space="preserve">2) виплата при довготривалому стаціонарному лікуванні та необхідності </w:t>
      </w:r>
      <w:r w:rsidRPr="00945A30">
        <w:rPr>
          <w:rFonts w:ascii="Times New Roman" w:eastAsia="Times New Roman" w:hAnsi="Times New Roman" w:cs="Times New Roman"/>
          <w:bCs/>
          <w:sz w:val="28"/>
          <w:szCs w:val="28"/>
          <w:lang w:eastAsia="ru-RU"/>
        </w:rPr>
        <w:t xml:space="preserve">проведення складної операції працівнику або його дитині – до 1-го посадового окладу;       </w:t>
      </w:r>
    </w:p>
    <w:p w14:paraId="52B47FA7"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3. </w:t>
      </w:r>
      <w:r w:rsidRPr="00945A30">
        <w:rPr>
          <w:rFonts w:ascii="Times New Roman" w:eastAsia="Times New Roman" w:hAnsi="Times New Roman" w:cs="Times New Roman"/>
          <w:bCs/>
          <w:sz w:val="28"/>
          <w:szCs w:val="28"/>
          <w:lang w:eastAsia="ru-RU"/>
        </w:rPr>
        <w:t xml:space="preserve">Надавати безвідсоткову позику членам колективу. </w:t>
      </w:r>
    </w:p>
    <w:p w14:paraId="71920FCB" w14:textId="77777777" w:rsidR="00945A30" w:rsidRPr="00945A30" w:rsidRDefault="00945A30" w:rsidP="002C0E1D">
      <w:pPr>
        <w:numPr>
          <w:ilvl w:val="1"/>
          <w:numId w:val="10"/>
        </w:numPr>
        <w:tabs>
          <w:tab w:val="clear" w:pos="1980"/>
          <w:tab w:val="num" w:pos="0"/>
        </w:tabs>
        <w:spacing w:after="0" w:line="240" w:lineRule="auto"/>
        <w:ind w:left="1276" w:hanging="425"/>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Надавати матеріальну допомогу:</w:t>
      </w:r>
    </w:p>
    <w:p w14:paraId="0B74CEB1" w14:textId="77777777" w:rsidR="00945A30" w:rsidRPr="00945A30" w:rsidRDefault="00945A30" w:rsidP="00945A30">
      <w:pPr>
        <w:numPr>
          <w:ilvl w:val="1"/>
          <w:numId w:val="1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на оздоровлення, у зв’язку із наданням щорічної відпустки – у розмірі 1-го посадового окладу, а працівникам з відрядною формою оплати праці – в розмірі середньомісячного заробітку;</w:t>
      </w:r>
    </w:p>
    <w:p w14:paraId="1B2A1E2A" w14:textId="77777777" w:rsidR="00945A30" w:rsidRPr="00945A30" w:rsidRDefault="00945A30" w:rsidP="00945A30">
      <w:pPr>
        <w:numPr>
          <w:ilvl w:val="1"/>
          <w:numId w:val="1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у зв’язку зі смертю працівника або його близьких родичів (чоловіка, дружини, дітей, батьків) – у розмірі 1 посадового окладу, а працівникам з відрядною формою оплати праці – в розмірі середньомісячного заробітку;</w:t>
      </w:r>
    </w:p>
    <w:p w14:paraId="39D3FE23" w14:textId="77777777" w:rsidR="00945A30" w:rsidRPr="00945A30" w:rsidRDefault="00945A30" w:rsidP="00945A30">
      <w:pPr>
        <w:numPr>
          <w:ilvl w:val="1"/>
          <w:numId w:val="1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працівникам, які постраждали внаслідок не передбачуваних обставин (стихійного лиха, крадіжки, пожежі тощо) – до 1-го посадового окладу, а працівникам з відрядною формою оплати праці – до 1 середньомісячного заробітку;</w:t>
      </w:r>
    </w:p>
    <w:p w14:paraId="14C94621" w14:textId="77777777" w:rsidR="00945A30" w:rsidRPr="00945A30" w:rsidRDefault="00945A30" w:rsidP="00945A30">
      <w:pPr>
        <w:numPr>
          <w:ilvl w:val="1"/>
          <w:numId w:val="1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на оздоровлення та відпочинок працівників, в т.</w:t>
      </w:r>
      <w:r w:rsidR="00496D5E">
        <w:rPr>
          <w:rFonts w:ascii="Times New Roman" w:eastAsia="Times New Roman" w:hAnsi="Times New Roman" w:cs="Times New Roman"/>
          <w:bCs/>
          <w:sz w:val="28"/>
          <w:szCs w:val="28"/>
          <w:lang w:eastAsia="ru-RU"/>
        </w:rPr>
        <w:t xml:space="preserve"> </w:t>
      </w:r>
      <w:r w:rsidRPr="00945A30">
        <w:rPr>
          <w:rFonts w:ascii="Times New Roman" w:eastAsia="Times New Roman" w:hAnsi="Times New Roman" w:cs="Times New Roman"/>
          <w:bCs/>
          <w:sz w:val="28"/>
          <w:szCs w:val="28"/>
          <w:lang w:eastAsia="ru-RU"/>
        </w:rPr>
        <w:t>ч. на компенсацію вартості оздоровлення дітей працівників – до 1-го посадового окладу, а працівникам з відрядною формою оплати праці – до 1-го середньомісячного заробітку.</w:t>
      </w:r>
    </w:p>
    <w:p w14:paraId="0894296C"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5. </w:t>
      </w:r>
      <w:r w:rsidRPr="00945A30">
        <w:rPr>
          <w:rFonts w:ascii="Times New Roman" w:eastAsia="Times New Roman" w:hAnsi="Times New Roman" w:cs="Times New Roman"/>
          <w:bCs/>
          <w:sz w:val="28"/>
          <w:szCs w:val="28"/>
          <w:lang w:eastAsia="ru-RU"/>
        </w:rPr>
        <w:t xml:space="preserve">Виплачувати працівникам вихідну допомогу при припиненні трудового договору з підстав, зазначених у п. 6 ст. 36 та </w:t>
      </w:r>
      <w:proofErr w:type="spellStart"/>
      <w:r w:rsidRPr="00945A30">
        <w:rPr>
          <w:rFonts w:ascii="Times New Roman" w:eastAsia="Times New Roman" w:hAnsi="Times New Roman" w:cs="Times New Roman"/>
          <w:bCs/>
          <w:sz w:val="28"/>
          <w:szCs w:val="28"/>
          <w:lang w:eastAsia="ru-RU"/>
        </w:rPr>
        <w:t>п.п</w:t>
      </w:r>
      <w:proofErr w:type="spellEnd"/>
      <w:r w:rsidRPr="00945A30">
        <w:rPr>
          <w:rFonts w:ascii="Times New Roman" w:eastAsia="Times New Roman" w:hAnsi="Times New Roman" w:cs="Times New Roman"/>
          <w:bCs/>
          <w:sz w:val="28"/>
          <w:szCs w:val="28"/>
          <w:lang w:eastAsia="ru-RU"/>
        </w:rPr>
        <w:t>. 1, 2, 6 ст. 40 КЗпП; п. 3 ст. 36 КЗпП (призов на військову службу); ст. 38, 39 КЗпП (внаслідок порушення власником законодавства про працю, колективного договору) у встановленому чинним законодавством України про працю розмірі.</w:t>
      </w:r>
    </w:p>
    <w:p w14:paraId="3705C803"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bCs/>
          <w:sz w:val="28"/>
          <w:szCs w:val="28"/>
          <w:lang w:eastAsia="ru-RU"/>
        </w:rPr>
        <w:t xml:space="preserve"> Забезпечувати фінансування заходів </w:t>
      </w:r>
      <w:r w:rsidR="00496D5E" w:rsidRPr="00496D5E">
        <w:rPr>
          <w:rFonts w:ascii="Times New Roman" w:eastAsia="Times New Roman" w:hAnsi="Times New Roman" w:cs="Times New Roman"/>
          <w:bCs/>
          <w:sz w:val="28"/>
          <w:szCs w:val="28"/>
          <w:lang w:eastAsia="ru-RU"/>
        </w:rPr>
        <w:t xml:space="preserve">щодо </w:t>
      </w:r>
      <w:r w:rsidRPr="00945A30">
        <w:rPr>
          <w:rFonts w:ascii="Times New Roman" w:eastAsia="Times New Roman" w:hAnsi="Times New Roman" w:cs="Times New Roman"/>
          <w:sz w:val="28"/>
          <w:szCs w:val="28"/>
          <w:lang w:eastAsia="ru-RU"/>
        </w:rPr>
        <w:t xml:space="preserve">забезпечення дітей працівників </w:t>
      </w:r>
      <w:r w:rsidR="00496D5E" w:rsidRPr="00496D5E">
        <w:rPr>
          <w:rFonts w:ascii="Times New Roman" w:eastAsia="Times New Roman" w:hAnsi="Times New Roman" w:cs="Times New Roman"/>
          <w:sz w:val="28"/>
          <w:szCs w:val="28"/>
          <w:lang w:eastAsia="ru-RU"/>
        </w:rPr>
        <w:t>підприємства</w:t>
      </w:r>
      <w:r w:rsidRPr="00945A30">
        <w:rPr>
          <w:rFonts w:ascii="Times New Roman" w:eastAsia="Times New Roman" w:hAnsi="Times New Roman" w:cs="Times New Roman"/>
          <w:sz w:val="28"/>
          <w:szCs w:val="28"/>
          <w:lang w:eastAsia="ru-RU"/>
        </w:rPr>
        <w:t xml:space="preserve"> подарунками з нагоди Новорічних та Різдвяних свят, </w:t>
      </w:r>
      <w:r w:rsidRPr="00945A30">
        <w:rPr>
          <w:rFonts w:ascii="Times New Roman" w:eastAsia="Times New Roman" w:hAnsi="Times New Roman" w:cs="Times New Roman"/>
          <w:bCs/>
          <w:sz w:val="28"/>
          <w:szCs w:val="28"/>
          <w:lang w:eastAsia="ru-RU"/>
        </w:rPr>
        <w:t xml:space="preserve">– </w:t>
      </w:r>
      <w:r w:rsidRPr="00945A30">
        <w:rPr>
          <w:rFonts w:ascii="Times New Roman" w:eastAsia="Times New Roman" w:hAnsi="Times New Roman" w:cs="Times New Roman"/>
          <w:sz w:val="28"/>
          <w:szCs w:val="28"/>
          <w:lang w:eastAsia="ru-RU"/>
        </w:rPr>
        <w:t xml:space="preserve">до 50 % </w:t>
      </w:r>
      <w:r w:rsidRPr="00945A30">
        <w:rPr>
          <w:rFonts w:ascii="Times New Roman" w:eastAsia="Times New Roman" w:hAnsi="Times New Roman" w:cs="Times New Roman"/>
          <w:bCs/>
          <w:sz w:val="28"/>
          <w:szCs w:val="28"/>
          <w:lang w:eastAsia="ru-RU"/>
        </w:rPr>
        <w:t>вартості послуг (за наявності підтверджуючих документів).</w:t>
      </w:r>
    </w:p>
    <w:p w14:paraId="73D6E245" w14:textId="77777777" w:rsidR="00945A30" w:rsidRPr="00945A30" w:rsidRDefault="00945A30" w:rsidP="00945A30">
      <w:pPr>
        <w:spacing w:after="0" w:line="240" w:lineRule="auto"/>
        <w:ind w:firstLine="900"/>
        <w:jc w:val="both"/>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7. </w:t>
      </w:r>
      <w:r w:rsidRPr="00945A30">
        <w:rPr>
          <w:rFonts w:ascii="Times New Roman" w:eastAsia="Times New Roman" w:hAnsi="Times New Roman" w:cs="Times New Roman"/>
          <w:bCs/>
          <w:sz w:val="28"/>
          <w:szCs w:val="28"/>
          <w:lang w:eastAsia="ru-RU"/>
        </w:rPr>
        <w:t>Нарахування та виплата матеріальної допомоги, заохочувальних та інших виплат здійснюється за наявності фінансової можливості Підприємства.</w:t>
      </w:r>
    </w:p>
    <w:p w14:paraId="15B36056"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8. </w:t>
      </w:r>
      <w:r w:rsidRPr="00945A30">
        <w:rPr>
          <w:rFonts w:ascii="Times New Roman" w:eastAsia="Times New Roman" w:hAnsi="Times New Roman" w:cs="Times New Roman"/>
          <w:bCs/>
          <w:sz w:val="28"/>
          <w:szCs w:val="28"/>
          <w:lang w:eastAsia="ru-RU"/>
        </w:rPr>
        <w:t>Надавати послуги та реалізовувати продукцію власного виробництва працівникам підприємства за собівартістю.</w:t>
      </w:r>
    </w:p>
    <w:p w14:paraId="1D83930B"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9. </w:t>
      </w:r>
      <w:r w:rsidRPr="00945A30">
        <w:rPr>
          <w:rFonts w:ascii="Times New Roman" w:eastAsia="Times New Roman" w:hAnsi="Times New Roman" w:cs="Times New Roman"/>
          <w:bCs/>
          <w:sz w:val="28"/>
          <w:szCs w:val="28"/>
          <w:lang w:eastAsia="ru-RU"/>
        </w:rPr>
        <w:t>Здійснювати своєчасне оформлення документів на представлення осіб до призначення пенсій.</w:t>
      </w:r>
    </w:p>
    <w:p w14:paraId="0FF2F604" w14:textId="1CB343D1" w:rsidR="00945A30" w:rsidRPr="000E74DA" w:rsidRDefault="00945A30" w:rsidP="000E74DA">
      <w:pPr>
        <w:spacing w:after="0" w:line="240" w:lineRule="auto"/>
        <w:ind w:firstLine="900"/>
        <w:jc w:val="both"/>
        <w:rPr>
          <w:rFonts w:ascii="Times New Roman" w:eastAsia="Times New Roman" w:hAnsi="Times New Roman" w:cs="Times New Roman"/>
          <w:bCs/>
          <w:sz w:val="26"/>
          <w:szCs w:val="26"/>
          <w:lang w:eastAsia="ru-RU"/>
        </w:rPr>
      </w:pPr>
      <w:r w:rsidRPr="000E74DA">
        <w:rPr>
          <w:rFonts w:ascii="Times New Roman" w:eastAsia="Times New Roman" w:hAnsi="Times New Roman" w:cs="Times New Roman"/>
          <w:bCs/>
          <w:sz w:val="26"/>
          <w:szCs w:val="26"/>
          <w:lang w:eastAsia="ru-RU"/>
        </w:rPr>
        <w:t>На вимогу ради трудового колективу надавати інформацію щодо відомостей про юридичну особу, яку юридична особа щороку подає державному реєстратору.</w:t>
      </w:r>
    </w:p>
    <w:p w14:paraId="76D4B9D6" w14:textId="77777777" w:rsidR="00945A30" w:rsidRPr="002E2278" w:rsidRDefault="00945A30" w:rsidP="002E2278">
      <w:pPr>
        <w:spacing w:after="0" w:line="240" w:lineRule="auto"/>
        <w:ind w:left="900"/>
        <w:jc w:val="both"/>
        <w:rPr>
          <w:rFonts w:ascii="Times New Roman" w:eastAsia="Times New Roman" w:hAnsi="Times New Roman" w:cs="Times New Roman"/>
          <w:bCs/>
          <w:i/>
          <w:iCs/>
          <w:sz w:val="28"/>
          <w:szCs w:val="28"/>
          <w:u w:val="single"/>
          <w:lang w:eastAsia="ru-RU"/>
        </w:rPr>
      </w:pPr>
      <w:r w:rsidRPr="00945A30">
        <w:rPr>
          <w:rFonts w:ascii="Times New Roman" w:eastAsia="Times New Roman" w:hAnsi="Times New Roman" w:cs="Times New Roman"/>
          <w:bCs/>
          <w:i/>
          <w:iCs/>
          <w:sz w:val="28"/>
          <w:szCs w:val="28"/>
          <w:u w:val="single"/>
          <w:lang w:eastAsia="ru-RU"/>
        </w:rPr>
        <w:t>С</w:t>
      </w:r>
      <w:r w:rsidR="002E2278">
        <w:rPr>
          <w:rFonts w:ascii="Times New Roman" w:eastAsia="Times New Roman" w:hAnsi="Times New Roman" w:cs="Times New Roman"/>
          <w:bCs/>
          <w:i/>
          <w:iCs/>
          <w:sz w:val="28"/>
          <w:szCs w:val="28"/>
          <w:u w:val="single"/>
          <w:lang w:eastAsia="ru-RU"/>
        </w:rPr>
        <w:t>торона власника зобов’язується:</w:t>
      </w:r>
    </w:p>
    <w:p w14:paraId="59EA4465"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lastRenderedPageBreak/>
        <w:t xml:space="preserve">10. </w:t>
      </w:r>
      <w:r w:rsidRPr="00945A30">
        <w:rPr>
          <w:rFonts w:ascii="Times New Roman" w:eastAsia="Times New Roman" w:hAnsi="Times New Roman" w:cs="Times New Roman"/>
          <w:bCs/>
          <w:sz w:val="28"/>
          <w:szCs w:val="28"/>
          <w:lang w:eastAsia="ru-RU"/>
        </w:rPr>
        <w:t>Перераховувати своєчасно та у повному обсязі єдиний соціальний внесок на загальнообов’язкове державне соціальне страхування.</w:t>
      </w:r>
    </w:p>
    <w:p w14:paraId="0B4EC810"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11. </w:t>
      </w:r>
      <w:r w:rsidRPr="00945A30">
        <w:rPr>
          <w:rFonts w:ascii="Times New Roman" w:eastAsia="Times New Roman" w:hAnsi="Times New Roman" w:cs="Times New Roman"/>
          <w:bCs/>
          <w:sz w:val="28"/>
          <w:szCs w:val="28"/>
          <w:lang w:eastAsia="ru-RU"/>
        </w:rPr>
        <w:t>Створювати належні умови для діяльності комісії з соціального страхування на випадок тимчасової непрацездатності на підприємстві.</w:t>
      </w:r>
    </w:p>
    <w:p w14:paraId="685DBA78"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12. </w:t>
      </w:r>
      <w:r w:rsidRPr="00945A30">
        <w:rPr>
          <w:rFonts w:ascii="Times New Roman" w:eastAsia="Times New Roman" w:hAnsi="Times New Roman" w:cs="Times New Roman"/>
          <w:bCs/>
          <w:sz w:val="28"/>
          <w:szCs w:val="28"/>
          <w:lang w:eastAsia="ru-RU"/>
        </w:rPr>
        <w:t>Забезпечувати збереження архівних документів, згідно з якими здійснюється оформлення пенсій, інвалідності, отримання соціальних пільг, компенсацій, визначених законодавством.</w:t>
      </w:r>
    </w:p>
    <w:p w14:paraId="6EC77152"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13. </w:t>
      </w:r>
      <w:r w:rsidRPr="00945A30">
        <w:rPr>
          <w:rFonts w:ascii="Times New Roman" w:eastAsia="Times New Roman" w:hAnsi="Times New Roman" w:cs="Times New Roman"/>
          <w:bCs/>
          <w:sz w:val="28"/>
          <w:szCs w:val="28"/>
          <w:lang w:eastAsia="ru-RU"/>
        </w:rPr>
        <w:t>Сприяти проведенню оздоровлення, сімейного відпочинку та лікування працівників, організовувати оздоровлення дітей у дитячих таборах.</w:t>
      </w:r>
    </w:p>
    <w:p w14:paraId="74534DEC" w14:textId="77777777"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14. </w:t>
      </w:r>
      <w:r w:rsidRPr="00945A30">
        <w:rPr>
          <w:rFonts w:ascii="Times New Roman" w:eastAsia="Times New Roman" w:hAnsi="Times New Roman" w:cs="Times New Roman"/>
          <w:bCs/>
          <w:sz w:val="28"/>
          <w:szCs w:val="28"/>
          <w:lang w:eastAsia="ru-RU"/>
        </w:rPr>
        <w:t>Організовувати проведення культурно-масових, фізкультурних та оздоровчих заходів для працівників підприємства та членів їх сімей.</w:t>
      </w:r>
    </w:p>
    <w:p w14:paraId="3AE14FBF" w14:textId="77777777" w:rsidR="00945A30" w:rsidRPr="00945A30" w:rsidRDefault="00945A30" w:rsidP="002E2278">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15. </w:t>
      </w:r>
      <w:r w:rsidRPr="00945A30">
        <w:rPr>
          <w:rFonts w:ascii="Times New Roman" w:eastAsia="Times New Roman" w:hAnsi="Times New Roman" w:cs="Times New Roman"/>
          <w:bCs/>
          <w:sz w:val="28"/>
          <w:szCs w:val="28"/>
          <w:lang w:eastAsia="ru-RU"/>
        </w:rPr>
        <w:t>Ознайомлювати членів трудового колективу з новими нормативними актами з питань житлового законодавства, соціального страхування та пенсійного забезпечення, надавати консультативну й методичну допомог</w:t>
      </w:r>
      <w:r w:rsidR="002E2278">
        <w:rPr>
          <w:rFonts w:ascii="Times New Roman" w:eastAsia="Times New Roman" w:hAnsi="Times New Roman" w:cs="Times New Roman"/>
          <w:bCs/>
          <w:sz w:val="28"/>
          <w:szCs w:val="28"/>
          <w:lang w:eastAsia="ru-RU"/>
        </w:rPr>
        <w:t>у з питань соціального захисту.</w:t>
      </w:r>
    </w:p>
    <w:p w14:paraId="70BD1359" w14:textId="77777777" w:rsidR="00945A30" w:rsidRPr="00945A30" w:rsidRDefault="006E4973" w:rsidP="00945A30">
      <w:pPr>
        <w:spacing w:after="0" w:line="240" w:lineRule="auto"/>
        <w:ind w:left="900"/>
        <w:jc w:val="both"/>
        <w:rPr>
          <w:rFonts w:ascii="Times New Roman" w:eastAsia="Times New Roman" w:hAnsi="Times New Roman" w:cs="Times New Roman"/>
          <w:bCs/>
          <w:i/>
          <w:iCs/>
          <w:sz w:val="28"/>
          <w:szCs w:val="28"/>
          <w:u w:val="single"/>
          <w:lang w:eastAsia="ru-RU"/>
        </w:rPr>
      </w:pPr>
      <w:r>
        <w:rPr>
          <w:rFonts w:ascii="Times New Roman" w:eastAsia="Times New Roman" w:hAnsi="Times New Roman" w:cs="Times New Roman"/>
          <w:bCs/>
          <w:i/>
          <w:iCs/>
          <w:sz w:val="28"/>
          <w:szCs w:val="28"/>
          <w:u w:val="single"/>
          <w:lang w:eastAsia="ru-RU"/>
        </w:rPr>
        <w:t>РТК</w:t>
      </w:r>
      <w:r w:rsidR="00945A30" w:rsidRPr="00945A30">
        <w:rPr>
          <w:rFonts w:ascii="Times New Roman" w:eastAsia="Times New Roman" w:hAnsi="Times New Roman" w:cs="Times New Roman"/>
          <w:bCs/>
          <w:i/>
          <w:iCs/>
          <w:sz w:val="28"/>
          <w:szCs w:val="28"/>
          <w:u w:val="single"/>
          <w:lang w:eastAsia="ru-RU"/>
        </w:rPr>
        <w:t xml:space="preserve"> зобов’язується:</w:t>
      </w:r>
    </w:p>
    <w:p w14:paraId="209C29AE"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16. </w:t>
      </w:r>
      <w:r w:rsidRPr="00945A30">
        <w:rPr>
          <w:rFonts w:ascii="Times New Roman" w:eastAsia="Times New Roman" w:hAnsi="Times New Roman" w:cs="Times New Roman"/>
          <w:bCs/>
          <w:sz w:val="28"/>
          <w:szCs w:val="28"/>
          <w:lang w:eastAsia="ru-RU"/>
        </w:rPr>
        <w:t>Сприяти проведенню оздоровлення, сімейного відпочинку та лікування працівників, організовувати разом з роботодавцем оздоровлення дітей у дитячих таборах.</w:t>
      </w:r>
    </w:p>
    <w:p w14:paraId="21F7C4DD"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17.</w:t>
      </w:r>
      <w:r w:rsidRPr="00945A30">
        <w:rPr>
          <w:rFonts w:ascii="Times New Roman" w:eastAsia="Times New Roman" w:hAnsi="Times New Roman" w:cs="Times New Roman"/>
          <w:bCs/>
          <w:sz w:val="28"/>
          <w:szCs w:val="28"/>
          <w:lang w:eastAsia="ru-RU"/>
        </w:rPr>
        <w:t xml:space="preserve"> Контролювати цільове використання коштів на виплату соціальних пільг та проведення культурно-оздоровчих заходів, доводити інформацію до членів трудового колективу.</w:t>
      </w:r>
    </w:p>
    <w:p w14:paraId="39482528" w14:textId="77777777"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18.</w:t>
      </w:r>
      <w:r w:rsidRPr="00945A30">
        <w:rPr>
          <w:rFonts w:ascii="Times New Roman" w:eastAsia="Times New Roman" w:hAnsi="Times New Roman" w:cs="Times New Roman"/>
          <w:bCs/>
          <w:sz w:val="28"/>
          <w:szCs w:val="28"/>
          <w:lang w:eastAsia="ru-RU"/>
        </w:rPr>
        <w:t xml:space="preserve"> Постійно вивчати потреби працівників у соціальному захисті, узагальнювати і розповсюджувати досвід, який є у галузі, надавати консультативну і методичну допомогу з цих питань.</w:t>
      </w:r>
    </w:p>
    <w:p w14:paraId="1992F782" w14:textId="24677DCE" w:rsidR="002E2278" w:rsidRPr="00BB1FDD" w:rsidRDefault="00945A30" w:rsidP="00BB1FDD">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19.</w:t>
      </w:r>
      <w:r w:rsidRPr="00945A30">
        <w:rPr>
          <w:rFonts w:ascii="Times New Roman" w:eastAsia="Times New Roman" w:hAnsi="Times New Roman" w:cs="Times New Roman"/>
          <w:bCs/>
          <w:sz w:val="28"/>
          <w:szCs w:val="28"/>
          <w:lang w:eastAsia="ru-RU"/>
        </w:rPr>
        <w:t xml:space="preserve"> Організовувати проведення культурно-масових та фізкультурних заходів для пра</w:t>
      </w:r>
      <w:r w:rsidR="002E2278">
        <w:rPr>
          <w:rFonts w:ascii="Times New Roman" w:eastAsia="Times New Roman" w:hAnsi="Times New Roman" w:cs="Times New Roman"/>
          <w:bCs/>
          <w:sz w:val="28"/>
          <w:szCs w:val="28"/>
          <w:lang w:eastAsia="ru-RU"/>
        </w:rPr>
        <w:t>цівників та членів їхніх сімей.</w:t>
      </w:r>
    </w:p>
    <w:p w14:paraId="362E0055" w14:textId="77777777" w:rsidR="00945A30" w:rsidRPr="00BB1FDD" w:rsidRDefault="002E2278" w:rsidP="002E2278">
      <w:pPr>
        <w:keepNext/>
        <w:spacing w:after="0" w:line="240" w:lineRule="auto"/>
        <w:jc w:val="center"/>
        <w:outlineLvl w:val="0"/>
        <w:rPr>
          <w:rFonts w:ascii="Times New Roman" w:eastAsia="Times New Roman" w:hAnsi="Times New Roman" w:cs="Times New Roman"/>
          <w:b/>
          <w:sz w:val="26"/>
          <w:szCs w:val="26"/>
          <w:lang w:eastAsia="ru-RU"/>
        </w:rPr>
      </w:pPr>
      <w:r w:rsidRPr="00BB1FDD">
        <w:rPr>
          <w:rFonts w:ascii="Times New Roman" w:eastAsia="Times New Roman" w:hAnsi="Times New Roman" w:cs="Times New Roman"/>
          <w:b/>
          <w:sz w:val="26"/>
          <w:szCs w:val="26"/>
          <w:lang w:eastAsia="ru-RU"/>
        </w:rPr>
        <w:t>Розділ ІХ</w:t>
      </w:r>
    </w:p>
    <w:p w14:paraId="413A527B" w14:textId="3151FB17" w:rsidR="00945A30" w:rsidRPr="00BB1FDD" w:rsidRDefault="00945A30" w:rsidP="00BB1FDD">
      <w:pPr>
        <w:keepNext/>
        <w:spacing w:after="0" w:line="240" w:lineRule="auto"/>
        <w:ind w:firstLine="900"/>
        <w:jc w:val="center"/>
        <w:outlineLvl w:val="3"/>
        <w:rPr>
          <w:rFonts w:ascii="Times New Roman" w:eastAsia="Times New Roman" w:hAnsi="Times New Roman" w:cs="Times New Roman"/>
          <w:b/>
          <w:sz w:val="26"/>
          <w:szCs w:val="26"/>
          <w:u w:val="single"/>
          <w:lang w:eastAsia="ru-RU"/>
        </w:rPr>
      </w:pPr>
      <w:r w:rsidRPr="00BB1FDD">
        <w:rPr>
          <w:rFonts w:ascii="Times New Roman" w:eastAsia="Times New Roman" w:hAnsi="Times New Roman" w:cs="Times New Roman"/>
          <w:b/>
          <w:sz w:val="26"/>
          <w:szCs w:val="26"/>
          <w:u w:val="single"/>
          <w:lang w:eastAsia="ru-RU"/>
        </w:rPr>
        <w:t xml:space="preserve">ГАРАНТІЇ ДІЯЛЬНОСТІ РАДИ </w:t>
      </w:r>
      <w:r w:rsidR="00EE1CA5" w:rsidRPr="00BB1FDD">
        <w:rPr>
          <w:rFonts w:ascii="Times New Roman" w:eastAsia="Times New Roman" w:hAnsi="Times New Roman" w:cs="Times New Roman"/>
          <w:b/>
          <w:sz w:val="26"/>
          <w:szCs w:val="26"/>
          <w:u w:val="single"/>
          <w:lang w:eastAsia="ru-RU"/>
        </w:rPr>
        <w:t>ПРОФСПІЛКОВОГО КОМІТЕТУ</w:t>
      </w:r>
      <w:r w:rsidRPr="00BB1FDD">
        <w:rPr>
          <w:rFonts w:ascii="Times New Roman" w:eastAsia="Times New Roman" w:hAnsi="Times New Roman" w:cs="Times New Roman"/>
          <w:b/>
          <w:sz w:val="26"/>
          <w:szCs w:val="26"/>
          <w:u w:val="single"/>
          <w:lang w:eastAsia="ru-RU"/>
        </w:rPr>
        <w:t xml:space="preserve">  </w:t>
      </w:r>
    </w:p>
    <w:p w14:paraId="757B05C8" w14:textId="77777777" w:rsidR="00945A30" w:rsidRPr="00945A30" w:rsidRDefault="00945A30" w:rsidP="00945A30">
      <w:pPr>
        <w:spacing w:after="0" w:line="240" w:lineRule="auto"/>
        <w:ind w:firstLine="900"/>
        <w:jc w:val="both"/>
        <w:rPr>
          <w:rFonts w:ascii="Times New Roman" w:eastAsia="Times New Roman" w:hAnsi="Times New Roman" w:cs="Times New Roman"/>
          <w:i/>
          <w:iCs/>
          <w:sz w:val="28"/>
          <w:szCs w:val="28"/>
          <w:lang w:eastAsia="ru-RU"/>
        </w:rPr>
      </w:pPr>
      <w:r w:rsidRPr="00945A30">
        <w:rPr>
          <w:rFonts w:ascii="Times New Roman" w:eastAsia="Times New Roman" w:hAnsi="Times New Roman" w:cs="Times New Roman"/>
          <w:i/>
          <w:iCs/>
          <w:sz w:val="28"/>
          <w:szCs w:val="28"/>
          <w:u w:val="single"/>
          <w:lang w:eastAsia="ru-RU"/>
        </w:rPr>
        <w:t>Підприємство зобов’язується</w:t>
      </w:r>
      <w:r w:rsidRPr="00945A30">
        <w:rPr>
          <w:rFonts w:ascii="Times New Roman" w:eastAsia="Times New Roman" w:hAnsi="Times New Roman" w:cs="Times New Roman"/>
          <w:i/>
          <w:iCs/>
          <w:sz w:val="28"/>
          <w:szCs w:val="28"/>
          <w:lang w:eastAsia="ru-RU"/>
        </w:rPr>
        <w:t>:</w:t>
      </w:r>
    </w:p>
    <w:p w14:paraId="0B99C65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Сприяти створенню належних умов діяльності ради </w:t>
      </w:r>
      <w:r w:rsidR="00EE1CA5">
        <w:rPr>
          <w:rFonts w:ascii="Times New Roman" w:eastAsia="Times New Roman" w:hAnsi="Times New Roman" w:cs="Times New Roman"/>
          <w:sz w:val="28"/>
          <w:szCs w:val="28"/>
          <w:lang w:eastAsia="ru-RU"/>
        </w:rPr>
        <w:t>профспілкового комітету</w:t>
      </w:r>
      <w:r w:rsidRPr="00945A30">
        <w:rPr>
          <w:rFonts w:ascii="Times New Roman" w:eastAsia="Times New Roman" w:hAnsi="Times New Roman" w:cs="Times New Roman"/>
          <w:sz w:val="28"/>
          <w:szCs w:val="28"/>
          <w:lang w:eastAsia="ru-RU"/>
        </w:rPr>
        <w:t xml:space="preserve"> на підприємстві, для чого: </w:t>
      </w:r>
    </w:p>
    <w:p w14:paraId="255AB4A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 </w:t>
      </w:r>
      <w:r w:rsidRPr="00945A30">
        <w:rPr>
          <w:rFonts w:ascii="Times New Roman" w:eastAsia="Times New Roman" w:hAnsi="Times New Roman" w:cs="Times New Roman"/>
          <w:sz w:val="28"/>
          <w:szCs w:val="28"/>
          <w:lang w:eastAsia="ru-RU"/>
        </w:rPr>
        <w:t>Забезпечити реалізацію прав і гарантій дія</w:t>
      </w:r>
      <w:r w:rsidR="00EE1CA5">
        <w:rPr>
          <w:rFonts w:ascii="Times New Roman" w:eastAsia="Times New Roman" w:hAnsi="Times New Roman" w:cs="Times New Roman"/>
          <w:sz w:val="28"/>
          <w:szCs w:val="28"/>
          <w:lang w:eastAsia="ru-RU"/>
        </w:rPr>
        <w:t>льності ради профспілкового комітету</w:t>
      </w:r>
      <w:r w:rsidRPr="00945A30">
        <w:rPr>
          <w:rFonts w:ascii="Times New Roman" w:eastAsia="Times New Roman" w:hAnsi="Times New Roman" w:cs="Times New Roman"/>
          <w:sz w:val="28"/>
          <w:szCs w:val="28"/>
          <w:lang w:eastAsia="ru-RU"/>
        </w:rPr>
        <w:t>, визначених законодавством, зокрема, Генеральною угодою, Галузевою угодою, Колективним договором та</w:t>
      </w:r>
      <w:r w:rsidR="00EE1CA5">
        <w:rPr>
          <w:rFonts w:ascii="Times New Roman" w:eastAsia="Times New Roman" w:hAnsi="Times New Roman" w:cs="Times New Roman"/>
          <w:sz w:val="28"/>
          <w:szCs w:val="28"/>
          <w:lang w:eastAsia="ru-RU"/>
        </w:rPr>
        <w:t xml:space="preserve"> положенням про </w:t>
      </w:r>
      <w:r w:rsidR="006E4973">
        <w:rPr>
          <w:rFonts w:ascii="Times New Roman" w:eastAsia="Times New Roman" w:hAnsi="Times New Roman" w:cs="Times New Roman"/>
          <w:sz w:val="28"/>
          <w:szCs w:val="28"/>
          <w:lang w:eastAsia="ru-RU"/>
        </w:rPr>
        <w:t>Раду трудового колективу</w:t>
      </w:r>
      <w:r w:rsidRPr="00945A30">
        <w:rPr>
          <w:rFonts w:ascii="Times New Roman" w:eastAsia="Times New Roman" w:hAnsi="Times New Roman" w:cs="Times New Roman"/>
          <w:sz w:val="28"/>
          <w:szCs w:val="28"/>
          <w:lang w:eastAsia="ru-RU"/>
        </w:rPr>
        <w:t>.</w:t>
      </w:r>
    </w:p>
    <w:p w14:paraId="23D205C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2</w:t>
      </w:r>
      <w:r w:rsidRPr="00945A30">
        <w:rPr>
          <w:rFonts w:ascii="Times New Roman" w:eastAsia="Times New Roman" w:hAnsi="Times New Roman" w:cs="Times New Roman"/>
          <w:sz w:val="28"/>
          <w:szCs w:val="28"/>
          <w:lang w:eastAsia="ru-RU"/>
        </w:rPr>
        <w:t xml:space="preserve">. Представникам </w:t>
      </w:r>
      <w:r w:rsidR="006E4973">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надавати право контролю за дотриманням на Підприємстві виконання цього Колективного договору. </w:t>
      </w:r>
    </w:p>
    <w:p w14:paraId="4B33535E"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xml:space="preserve">. На вимогу </w:t>
      </w:r>
      <w:r w:rsidR="006E4973">
        <w:rPr>
          <w:rFonts w:ascii="Times New Roman" w:eastAsia="Times New Roman" w:hAnsi="Times New Roman" w:cs="Times New Roman"/>
          <w:sz w:val="28"/>
          <w:szCs w:val="28"/>
          <w:lang w:eastAsia="ru-RU"/>
        </w:rPr>
        <w:t>РТК</w:t>
      </w:r>
      <w:r w:rsidRPr="00945A30">
        <w:rPr>
          <w:rFonts w:ascii="Times New Roman" w:eastAsia="Times New Roman" w:hAnsi="Times New Roman" w:cs="Times New Roman"/>
          <w:sz w:val="28"/>
          <w:szCs w:val="28"/>
          <w:lang w:eastAsia="ru-RU"/>
        </w:rPr>
        <w:t xml:space="preserve"> надавати інформацію, що стосується додержання законодавства про працю, умов праці, виконання колективного договору, соціально-економічних прав працівників та розвитку Підприємства.</w:t>
      </w:r>
    </w:p>
    <w:p w14:paraId="0B1214F8"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4</w:t>
      </w:r>
      <w:r w:rsidRPr="00945A30">
        <w:rPr>
          <w:rFonts w:ascii="Times New Roman" w:eastAsia="Times New Roman" w:hAnsi="Times New Roman" w:cs="Times New Roman"/>
          <w:sz w:val="28"/>
          <w:szCs w:val="28"/>
          <w:lang w:eastAsia="ru-RU"/>
        </w:rPr>
        <w:t>. Розглядати протягом семи днів вимоги і подання ради трудового колективу щодо усунення порушень законодавства про працю та Колективного договору, невідкладно вживати заходів до їх усунення.</w:t>
      </w:r>
    </w:p>
    <w:p w14:paraId="4FBB1D13"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5</w:t>
      </w:r>
      <w:r w:rsidRPr="00945A30">
        <w:rPr>
          <w:rFonts w:ascii="Times New Roman" w:eastAsia="Times New Roman" w:hAnsi="Times New Roman" w:cs="Times New Roman"/>
          <w:sz w:val="28"/>
          <w:szCs w:val="28"/>
          <w:lang w:eastAsia="ru-RU"/>
        </w:rPr>
        <w:t>. Брати участь в заходах ради трудового колективу щодо захисту трудових та соціально-економічних прав.</w:t>
      </w:r>
    </w:p>
    <w:p w14:paraId="58573778"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Надавати представникам ради трудового колективу безкоштовно необхідні для їх діяльності приміщення.</w:t>
      </w:r>
    </w:p>
    <w:p w14:paraId="24F7E112" w14:textId="77777777" w:rsidR="00945A30" w:rsidRPr="002E2278" w:rsidRDefault="00945A30" w:rsidP="002E2278">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lastRenderedPageBreak/>
        <w:t>7.</w:t>
      </w:r>
      <w:r w:rsidRPr="00945A30">
        <w:rPr>
          <w:rFonts w:ascii="Times New Roman" w:eastAsia="Times New Roman" w:hAnsi="Times New Roman" w:cs="Times New Roman"/>
          <w:sz w:val="28"/>
          <w:szCs w:val="28"/>
          <w:lang w:eastAsia="ru-RU"/>
        </w:rPr>
        <w:t xml:space="preserve"> Якщо виконання громадських обов’язків в інтересах трудового колективу пов’язане з виїздом у відрядження, то витрати, пов’язані з цим, здійснювати </w:t>
      </w:r>
      <w:r w:rsidR="002E2278">
        <w:rPr>
          <w:rFonts w:ascii="Times New Roman" w:eastAsia="Times New Roman" w:hAnsi="Times New Roman" w:cs="Times New Roman"/>
          <w:sz w:val="28"/>
          <w:szCs w:val="28"/>
          <w:lang w:eastAsia="ru-RU"/>
        </w:rPr>
        <w:t>за рахунок коштів підприємства.</w:t>
      </w:r>
    </w:p>
    <w:p w14:paraId="54822749" w14:textId="77777777" w:rsidR="00945A30" w:rsidRPr="00945A30" w:rsidRDefault="002E2278" w:rsidP="002E2278">
      <w:pPr>
        <w:keepNext/>
        <w:spacing w:after="0" w:line="240" w:lineRule="auto"/>
        <w:ind w:firstLine="900"/>
        <w:jc w:val="center"/>
        <w:outlineLvl w:val="3"/>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ЗАКЛЮЧНІ ПОЛОЖЕННЯ</w:t>
      </w:r>
    </w:p>
    <w:p w14:paraId="2029FAC1"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 метою забезпечення реалізації положень цього договору, здійснення контролю за його виконанням сторони зобов’язуються:</w:t>
      </w:r>
    </w:p>
    <w:p w14:paraId="058592C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1. </w:t>
      </w:r>
      <w:r w:rsidRPr="00945A30">
        <w:rPr>
          <w:rFonts w:ascii="Times New Roman" w:eastAsia="Times New Roman" w:hAnsi="Times New Roman" w:cs="Times New Roman"/>
          <w:sz w:val="28"/>
          <w:szCs w:val="28"/>
          <w:lang w:eastAsia="ru-RU"/>
        </w:rPr>
        <w:t>Визначити посадових осіб, відповідальних за виконання умов договору</w:t>
      </w:r>
      <w:r w:rsidRPr="00945A30">
        <w:rPr>
          <w:rFonts w:ascii="Times New Roman" w:eastAsia="Times New Roman" w:hAnsi="Times New Roman" w:cs="Times New Roman"/>
          <w:sz w:val="28"/>
          <w:szCs w:val="28"/>
          <w:lang w:val="ru-RU" w:eastAsia="ru-RU"/>
        </w:rPr>
        <w:t xml:space="preserve"> (</w:t>
      </w:r>
      <w:r w:rsidRPr="00945A30">
        <w:rPr>
          <w:rFonts w:ascii="Times New Roman" w:eastAsia="Times New Roman" w:hAnsi="Times New Roman" w:cs="Times New Roman"/>
          <w:sz w:val="28"/>
          <w:szCs w:val="28"/>
          <w:lang w:eastAsia="ru-RU"/>
        </w:rPr>
        <w:t>додаток № 1</w:t>
      </w:r>
      <w:r w:rsidR="00CF44E4">
        <w:rPr>
          <w:rFonts w:ascii="Times New Roman" w:eastAsia="Times New Roman" w:hAnsi="Times New Roman" w:cs="Times New Roman"/>
          <w:sz w:val="28"/>
          <w:szCs w:val="28"/>
          <w:lang w:eastAsia="ru-RU"/>
        </w:rPr>
        <w:t>3</w:t>
      </w:r>
      <w:r w:rsidRPr="00945A30">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sz w:val="28"/>
          <w:szCs w:val="28"/>
          <w:lang w:val="ru-RU" w:eastAsia="ru-RU"/>
        </w:rPr>
        <w:t xml:space="preserve"> </w:t>
      </w:r>
      <w:r w:rsidRPr="00945A30">
        <w:rPr>
          <w:rFonts w:ascii="Times New Roman" w:eastAsia="Times New Roman" w:hAnsi="Times New Roman" w:cs="Times New Roman"/>
          <w:sz w:val="28"/>
          <w:szCs w:val="28"/>
          <w:lang w:eastAsia="ru-RU"/>
        </w:rPr>
        <w:t>.</w:t>
      </w:r>
    </w:p>
    <w:p w14:paraId="705CE63C"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2. </w:t>
      </w:r>
      <w:r w:rsidRPr="00945A30">
        <w:rPr>
          <w:rFonts w:ascii="Times New Roman" w:eastAsia="Times New Roman" w:hAnsi="Times New Roman" w:cs="Times New Roman"/>
          <w:sz w:val="28"/>
          <w:szCs w:val="28"/>
          <w:lang w:eastAsia="ru-RU"/>
        </w:rPr>
        <w:t>Розглядати підсумки виконання колективного договору на загальних зборах трудового колективу:</w:t>
      </w:r>
    </w:p>
    <w:p w14:paraId="36F974FF" w14:textId="77777777" w:rsidR="00945A30" w:rsidRPr="00945A30" w:rsidRDefault="00945A30" w:rsidP="00945A30">
      <w:pPr>
        <w:spacing w:after="0" w:line="240" w:lineRule="auto"/>
        <w:ind w:left="900"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 півріччя – у липні-серпні поточного року;</w:t>
      </w:r>
    </w:p>
    <w:p w14:paraId="1B0A3561" w14:textId="77777777" w:rsidR="00945A30" w:rsidRPr="00945A30" w:rsidRDefault="00945A30" w:rsidP="00945A30">
      <w:pPr>
        <w:spacing w:after="0" w:line="240" w:lineRule="auto"/>
        <w:ind w:left="900"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 рік – у лютому-березні наступного року.</w:t>
      </w:r>
    </w:p>
    <w:p w14:paraId="71AE7C70"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3. </w:t>
      </w:r>
      <w:r w:rsidRPr="00945A30">
        <w:rPr>
          <w:rFonts w:ascii="Times New Roman" w:eastAsia="Times New Roman" w:hAnsi="Times New Roman" w:cs="Times New Roman"/>
          <w:sz w:val="28"/>
          <w:szCs w:val="28"/>
          <w:lang w:eastAsia="ru-RU"/>
        </w:rPr>
        <w:t>У разі виникнення спірних питань щодо застосування окремих норм цього договору спільно надавати відповідні роз’яснення.</w:t>
      </w:r>
    </w:p>
    <w:p w14:paraId="4DE8C95A"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4. </w:t>
      </w:r>
      <w:r w:rsidRPr="00945A30">
        <w:rPr>
          <w:rFonts w:ascii="Times New Roman" w:eastAsia="Times New Roman" w:hAnsi="Times New Roman" w:cs="Times New Roman"/>
          <w:sz w:val="28"/>
          <w:szCs w:val="28"/>
          <w:lang w:eastAsia="ru-RU"/>
        </w:rPr>
        <w:t>У разі порушення чи невиконання зобов’язань договору з вини конкретної посадової особи, вона несе відповідальність згідно з чинним законодавством.</w:t>
      </w:r>
    </w:p>
    <w:p w14:paraId="7681547D"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 </w:t>
      </w:r>
      <w:r w:rsidRPr="00945A30">
        <w:rPr>
          <w:rFonts w:ascii="Times New Roman" w:eastAsia="Times New Roman" w:hAnsi="Times New Roman" w:cs="Times New Roman"/>
          <w:sz w:val="28"/>
          <w:szCs w:val="28"/>
          <w:lang w:eastAsia="ru-RU"/>
        </w:rPr>
        <w:t>Колективний договір укладено в двох примірниках що зберігаються у кожної із сторін і мають однакову юридичну силу.</w:t>
      </w:r>
    </w:p>
    <w:p w14:paraId="5A933499"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14:paraId="5C55AEB7" w14:textId="77777777"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14:paraId="5E1C9A37"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val="ru-RU" w:eastAsia="ru-RU"/>
        </w:rPr>
      </w:pPr>
      <w:r w:rsidRPr="00945A30">
        <w:rPr>
          <w:rFonts w:ascii="Times New Roman" w:eastAsia="Times New Roman" w:hAnsi="Times New Roman" w:cs="Times New Roman"/>
          <w:b/>
          <w:sz w:val="28"/>
          <w:szCs w:val="28"/>
          <w:u w:val="single"/>
          <w:lang w:eastAsia="ru-RU"/>
        </w:rPr>
        <w:t>КОЛЕКТИВНИЙ ДОГОВІР ПІДПИСАЛИ:</w:t>
      </w:r>
    </w:p>
    <w:p w14:paraId="0A5513DD"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val="ru-RU" w:eastAsia="ru-RU"/>
        </w:rPr>
      </w:pPr>
    </w:p>
    <w:p w14:paraId="7CE7BDA1" w14:textId="77777777"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14:paraId="6162BA1B"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Від сторони </w:t>
      </w:r>
      <w:r w:rsidR="00EE1CA5">
        <w:rPr>
          <w:rFonts w:ascii="Times New Roman" w:eastAsia="Times New Roman" w:hAnsi="Times New Roman" w:cs="Times New Roman"/>
          <w:b/>
          <w:sz w:val="28"/>
          <w:szCs w:val="28"/>
          <w:lang w:eastAsia="ru-RU"/>
        </w:rPr>
        <w:t>підприємства</w:t>
      </w:r>
      <w:r w:rsidRPr="00945A30">
        <w:rPr>
          <w:rFonts w:ascii="Times New Roman" w:eastAsia="Times New Roman" w:hAnsi="Times New Roman" w:cs="Times New Roman"/>
          <w:b/>
          <w:sz w:val="28"/>
          <w:szCs w:val="28"/>
          <w:lang w:eastAsia="ru-RU"/>
        </w:rPr>
        <w:tab/>
      </w:r>
      <w:r w:rsidRPr="00945A30">
        <w:rPr>
          <w:rFonts w:ascii="Times New Roman" w:eastAsia="Times New Roman" w:hAnsi="Times New Roman" w:cs="Times New Roman"/>
          <w:b/>
          <w:sz w:val="28"/>
          <w:szCs w:val="28"/>
          <w:lang w:eastAsia="ru-RU"/>
        </w:rPr>
        <w:tab/>
      </w:r>
      <w:r w:rsidRPr="00945A30">
        <w:rPr>
          <w:rFonts w:ascii="Times New Roman" w:eastAsia="Times New Roman" w:hAnsi="Times New Roman" w:cs="Times New Roman"/>
          <w:b/>
          <w:sz w:val="28"/>
          <w:szCs w:val="28"/>
          <w:lang w:eastAsia="ru-RU"/>
        </w:rPr>
        <w:tab/>
        <w:t xml:space="preserve">Від ради </w:t>
      </w:r>
      <w:r w:rsidR="006326DC">
        <w:rPr>
          <w:rFonts w:ascii="Times New Roman" w:eastAsia="Times New Roman" w:hAnsi="Times New Roman" w:cs="Times New Roman"/>
          <w:b/>
          <w:sz w:val="28"/>
          <w:szCs w:val="28"/>
          <w:lang w:eastAsia="ru-RU"/>
        </w:rPr>
        <w:t>трудового</w:t>
      </w:r>
      <w:r w:rsidR="00EE1CA5">
        <w:rPr>
          <w:rFonts w:ascii="Times New Roman" w:eastAsia="Times New Roman" w:hAnsi="Times New Roman" w:cs="Times New Roman"/>
          <w:b/>
          <w:sz w:val="28"/>
          <w:szCs w:val="28"/>
          <w:lang w:eastAsia="ru-RU"/>
        </w:rPr>
        <w:t xml:space="preserve"> комітету</w:t>
      </w:r>
    </w:p>
    <w:p w14:paraId="238A77F3"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12286C76"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33D5B3C6" w14:textId="1FF3A397" w:rsidR="00EE1CA5" w:rsidRPr="00945A30" w:rsidRDefault="00EE1CA5" w:rsidP="00EE1CA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_________________Остапенко М.С.               ______________</w:t>
      </w:r>
      <w:r w:rsidR="00A271F8">
        <w:rPr>
          <w:rFonts w:ascii="Times New Roman" w:eastAsia="Times New Roman" w:hAnsi="Times New Roman" w:cs="Times New Roman"/>
          <w:b/>
          <w:sz w:val="28"/>
          <w:szCs w:val="28"/>
          <w:lang w:eastAsia="ru-RU"/>
        </w:rPr>
        <w:t>_____</w:t>
      </w:r>
      <w:r w:rsidR="00BB1FDD">
        <w:rPr>
          <w:rFonts w:ascii="Times New Roman" w:eastAsia="Times New Roman" w:hAnsi="Times New Roman" w:cs="Times New Roman"/>
          <w:b/>
          <w:sz w:val="28"/>
          <w:szCs w:val="28"/>
          <w:lang w:eastAsia="ru-RU"/>
        </w:rPr>
        <w:t>Кеба Т.П.</w:t>
      </w:r>
    </w:p>
    <w:p w14:paraId="285E82A8"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М.П.</w:t>
      </w:r>
    </w:p>
    <w:p w14:paraId="4CC724B2"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0ED7AD50"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„__”______________20____р.                    „____”_______________20____р.</w:t>
      </w:r>
    </w:p>
    <w:p w14:paraId="03209814" w14:textId="77777777" w:rsidR="00945A30" w:rsidRPr="00945A30" w:rsidRDefault="00945A30" w:rsidP="00945A30">
      <w:pPr>
        <w:spacing w:after="0" w:line="240" w:lineRule="auto"/>
        <w:rPr>
          <w:rFonts w:ascii="Times New Roman" w:eastAsia="Times New Roman" w:hAnsi="Times New Roman" w:cs="Times New Roman"/>
          <w:b/>
          <w:sz w:val="28"/>
          <w:szCs w:val="28"/>
          <w:u w:val="single"/>
          <w:lang w:val="ru-RU" w:eastAsia="ru-RU"/>
        </w:rPr>
      </w:pPr>
    </w:p>
    <w:p w14:paraId="1476EBB8"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313DAB0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25D699A3"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Pr="00945A30">
        <w:rPr>
          <w:rFonts w:ascii="Times New Roman" w:eastAsia="Times New Roman" w:hAnsi="Times New Roman" w:cs="Times New Roman"/>
          <w:sz w:val="28"/>
          <w:szCs w:val="28"/>
          <w:lang w:val="ru-RU" w:eastAsia="ru-RU"/>
        </w:rPr>
        <w:lastRenderedPageBreak/>
        <w:t>Додаток</w:t>
      </w:r>
      <w:proofErr w:type="spellEnd"/>
      <w:r w:rsidRPr="00945A30">
        <w:rPr>
          <w:rFonts w:ascii="Times New Roman" w:eastAsia="Times New Roman" w:hAnsi="Times New Roman" w:cs="Times New Roman"/>
          <w:sz w:val="28"/>
          <w:szCs w:val="28"/>
          <w:lang w:val="ru-RU" w:eastAsia="ru-RU"/>
        </w:rPr>
        <w:t xml:space="preserve"> № 1</w:t>
      </w:r>
    </w:p>
    <w:p w14:paraId="34D0CC3F"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4938520C"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0A0F05C8" w14:textId="77777777" w:rsidR="00945A30" w:rsidRPr="007B1178" w:rsidRDefault="007B1178" w:rsidP="007B1178">
      <w:pPr>
        <w:spacing w:after="0" w:line="240" w:lineRule="auto"/>
        <w:jc w:val="right"/>
        <w:rPr>
          <w:rFonts w:ascii="Times New Roman" w:eastAsia="Times New Roman" w:hAnsi="Times New Roman" w:cs="Times New Roman"/>
          <w:b/>
          <w:sz w:val="28"/>
          <w:szCs w:val="28"/>
          <w:lang w:eastAsia="ru-RU"/>
        </w:rPr>
      </w:pP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p>
    <w:p w14:paraId="7D5D91E2"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09B28F34"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Мінімальні </w:t>
      </w:r>
      <w:proofErr w:type="spellStart"/>
      <w:r w:rsidRPr="007B1178">
        <w:rPr>
          <w:rFonts w:ascii="Times New Roman" w:eastAsia="Times New Roman" w:hAnsi="Times New Roman" w:cs="Times New Roman"/>
          <w:b/>
          <w:sz w:val="28"/>
          <w:szCs w:val="28"/>
          <w:lang w:eastAsia="ru-RU"/>
        </w:rPr>
        <w:t>міжрозрядні</w:t>
      </w:r>
      <w:proofErr w:type="spellEnd"/>
      <w:r w:rsidRPr="007B1178">
        <w:rPr>
          <w:rFonts w:ascii="Times New Roman" w:eastAsia="Times New Roman" w:hAnsi="Times New Roman" w:cs="Times New Roman"/>
          <w:b/>
          <w:sz w:val="28"/>
          <w:szCs w:val="28"/>
          <w:lang w:eastAsia="ru-RU"/>
        </w:rPr>
        <w:t xml:space="preserve"> тарифні коефіцієнти </w:t>
      </w:r>
    </w:p>
    <w:p w14:paraId="222C7A5C"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для визначення тарифних ставок робітників лісогосподарських, лісозахисних, лісопромислових, лісомисливських та мисливських підприємств</w:t>
      </w:r>
    </w:p>
    <w:p w14:paraId="1F5EE54E"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168F9890"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826"/>
        <w:gridCol w:w="834"/>
        <w:gridCol w:w="844"/>
        <w:gridCol w:w="851"/>
        <w:gridCol w:w="834"/>
        <w:gridCol w:w="787"/>
        <w:gridCol w:w="2352"/>
      </w:tblGrid>
      <w:tr w:rsidR="00945A30" w:rsidRPr="00945A30" w14:paraId="22E1F827" w14:textId="77777777" w:rsidTr="00EF543D">
        <w:tc>
          <w:tcPr>
            <w:tcW w:w="2242" w:type="dxa"/>
            <w:vMerge w:val="restart"/>
            <w:shd w:val="clear" w:color="auto" w:fill="auto"/>
          </w:tcPr>
          <w:p w14:paraId="1DDC7AC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E5EA2B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roofErr w:type="spellStart"/>
            <w:r w:rsidRPr="00945A30">
              <w:rPr>
                <w:rFonts w:ascii="Times New Roman" w:eastAsia="Times New Roman" w:hAnsi="Times New Roman" w:cs="Times New Roman"/>
                <w:sz w:val="24"/>
                <w:szCs w:val="24"/>
                <w:lang w:eastAsia="ru-RU"/>
              </w:rPr>
              <w:t>Міжрозрядні</w:t>
            </w:r>
            <w:proofErr w:type="spellEnd"/>
            <w:r w:rsidRPr="00945A30">
              <w:rPr>
                <w:rFonts w:ascii="Times New Roman" w:eastAsia="Times New Roman" w:hAnsi="Times New Roman" w:cs="Times New Roman"/>
                <w:sz w:val="24"/>
                <w:szCs w:val="24"/>
                <w:lang w:eastAsia="ru-RU"/>
              </w:rPr>
              <w:t xml:space="preserve"> тарифні коефіцієнти</w:t>
            </w:r>
          </w:p>
        </w:tc>
        <w:tc>
          <w:tcPr>
            <w:tcW w:w="4976" w:type="dxa"/>
            <w:gridSpan w:val="6"/>
            <w:shd w:val="clear" w:color="auto" w:fill="auto"/>
          </w:tcPr>
          <w:p w14:paraId="7F954DC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Р о з р я д и </w:t>
            </w:r>
          </w:p>
        </w:tc>
        <w:tc>
          <w:tcPr>
            <w:tcW w:w="2352" w:type="dxa"/>
            <w:vMerge w:val="restart"/>
            <w:shd w:val="clear" w:color="auto" w:fill="auto"/>
          </w:tcPr>
          <w:p w14:paraId="1DD68CF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Машиністи лісозаготівельних машин</w:t>
            </w:r>
          </w:p>
          <w:p w14:paraId="4AEA8AF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1 розряду</w:t>
            </w:r>
          </w:p>
        </w:tc>
      </w:tr>
      <w:tr w:rsidR="00945A30" w:rsidRPr="00945A30" w14:paraId="1A64E658" w14:textId="77777777" w:rsidTr="00EF543D">
        <w:tc>
          <w:tcPr>
            <w:tcW w:w="2242" w:type="dxa"/>
            <w:vMerge/>
            <w:shd w:val="clear" w:color="auto" w:fill="auto"/>
          </w:tcPr>
          <w:p w14:paraId="51F9C28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826" w:type="dxa"/>
            <w:shd w:val="clear" w:color="auto" w:fill="auto"/>
          </w:tcPr>
          <w:p w14:paraId="75A80D5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4B14456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834" w:type="dxa"/>
            <w:shd w:val="clear" w:color="auto" w:fill="auto"/>
          </w:tcPr>
          <w:p w14:paraId="63B6697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67F7C74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w:t>
            </w:r>
          </w:p>
        </w:tc>
        <w:tc>
          <w:tcPr>
            <w:tcW w:w="844" w:type="dxa"/>
            <w:shd w:val="clear" w:color="auto" w:fill="auto"/>
          </w:tcPr>
          <w:p w14:paraId="27A5B81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1B94A33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w:t>
            </w:r>
          </w:p>
        </w:tc>
        <w:tc>
          <w:tcPr>
            <w:tcW w:w="851" w:type="dxa"/>
            <w:shd w:val="clear" w:color="auto" w:fill="auto"/>
          </w:tcPr>
          <w:p w14:paraId="3045A8A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7B62FEC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val="en-US" w:eastAsia="ru-RU"/>
              </w:rPr>
            </w:pPr>
            <w:r w:rsidRPr="00945A30">
              <w:rPr>
                <w:rFonts w:ascii="Times New Roman" w:eastAsia="Times New Roman" w:hAnsi="Times New Roman" w:cs="Times New Roman"/>
                <w:sz w:val="24"/>
                <w:szCs w:val="24"/>
                <w:lang w:eastAsia="ru-RU"/>
              </w:rPr>
              <w:t>1</w:t>
            </w:r>
            <w:r w:rsidRPr="00945A30">
              <w:rPr>
                <w:rFonts w:ascii="Times New Roman" w:eastAsia="Times New Roman" w:hAnsi="Times New Roman" w:cs="Times New Roman"/>
                <w:sz w:val="24"/>
                <w:szCs w:val="24"/>
                <w:lang w:val="en-US" w:eastAsia="ru-RU"/>
              </w:rPr>
              <w:t>V</w:t>
            </w:r>
          </w:p>
        </w:tc>
        <w:tc>
          <w:tcPr>
            <w:tcW w:w="834" w:type="dxa"/>
            <w:shd w:val="clear" w:color="auto" w:fill="auto"/>
          </w:tcPr>
          <w:p w14:paraId="1FD6084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7107F40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val="en-US" w:eastAsia="ru-RU"/>
              </w:rPr>
            </w:pPr>
            <w:r w:rsidRPr="00945A30">
              <w:rPr>
                <w:rFonts w:ascii="Times New Roman" w:eastAsia="Times New Roman" w:hAnsi="Times New Roman" w:cs="Times New Roman"/>
                <w:sz w:val="24"/>
                <w:szCs w:val="24"/>
                <w:lang w:val="en-US" w:eastAsia="ru-RU"/>
              </w:rPr>
              <w:t>V</w:t>
            </w:r>
          </w:p>
        </w:tc>
        <w:tc>
          <w:tcPr>
            <w:tcW w:w="787" w:type="dxa"/>
            <w:shd w:val="clear" w:color="auto" w:fill="auto"/>
          </w:tcPr>
          <w:p w14:paraId="592A0D9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3D57E0F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1</w:t>
            </w:r>
          </w:p>
        </w:tc>
        <w:tc>
          <w:tcPr>
            <w:tcW w:w="2352" w:type="dxa"/>
            <w:vMerge/>
            <w:shd w:val="clear" w:color="auto" w:fill="auto"/>
          </w:tcPr>
          <w:p w14:paraId="6F5E941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r>
      <w:tr w:rsidR="00945A30" w:rsidRPr="00945A30" w14:paraId="6DB54859" w14:textId="77777777" w:rsidTr="00EF543D">
        <w:tc>
          <w:tcPr>
            <w:tcW w:w="2242" w:type="dxa"/>
            <w:vMerge/>
            <w:shd w:val="clear" w:color="auto" w:fill="auto"/>
          </w:tcPr>
          <w:p w14:paraId="2BE56E4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826" w:type="dxa"/>
            <w:shd w:val="clear" w:color="auto" w:fill="auto"/>
          </w:tcPr>
          <w:p w14:paraId="1BC5398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1,00</w:t>
            </w:r>
          </w:p>
        </w:tc>
        <w:tc>
          <w:tcPr>
            <w:tcW w:w="834" w:type="dxa"/>
            <w:shd w:val="clear" w:color="auto" w:fill="auto"/>
          </w:tcPr>
          <w:p w14:paraId="783C69F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1,08</w:t>
            </w:r>
          </w:p>
        </w:tc>
        <w:tc>
          <w:tcPr>
            <w:tcW w:w="844" w:type="dxa"/>
            <w:shd w:val="clear" w:color="auto" w:fill="auto"/>
          </w:tcPr>
          <w:p w14:paraId="40BA5A5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1,20</w:t>
            </w:r>
          </w:p>
        </w:tc>
        <w:tc>
          <w:tcPr>
            <w:tcW w:w="851" w:type="dxa"/>
            <w:shd w:val="clear" w:color="auto" w:fill="auto"/>
          </w:tcPr>
          <w:p w14:paraId="4827756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1,35</w:t>
            </w:r>
          </w:p>
        </w:tc>
        <w:tc>
          <w:tcPr>
            <w:tcW w:w="834" w:type="dxa"/>
            <w:shd w:val="clear" w:color="auto" w:fill="auto"/>
          </w:tcPr>
          <w:p w14:paraId="2CD0793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1,54</w:t>
            </w:r>
          </w:p>
        </w:tc>
        <w:tc>
          <w:tcPr>
            <w:tcW w:w="787" w:type="dxa"/>
            <w:shd w:val="clear" w:color="auto" w:fill="auto"/>
          </w:tcPr>
          <w:p w14:paraId="54C709A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w:t>
            </w:r>
          </w:p>
        </w:tc>
        <w:tc>
          <w:tcPr>
            <w:tcW w:w="2352" w:type="dxa"/>
            <w:shd w:val="clear" w:color="auto" w:fill="auto"/>
          </w:tcPr>
          <w:p w14:paraId="72CAEB6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r>
    </w:tbl>
    <w:p w14:paraId="5EA56342"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09DDCE98"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1D4B5B1D"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6EF31C5B"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7F93D16E" w14:textId="77777777" w:rsidR="00945A30" w:rsidRPr="00EE1CA5" w:rsidRDefault="00945A30" w:rsidP="00945A30">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00EE1CA5" w:rsidRPr="00EE1CA5">
        <w:rPr>
          <w:rFonts w:ascii="Times New Roman" w:eastAsia="Times New Roman" w:hAnsi="Times New Roman" w:cs="Times New Roman"/>
          <w:b/>
          <w:sz w:val="28"/>
          <w:szCs w:val="28"/>
          <w:lang w:eastAsia="ru-RU"/>
        </w:rPr>
        <w:t>М.Б. Руденко</w:t>
      </w:r>
    </w:p>
    <w:p w14:paraId="64D66B42" w14:textId="77777777" w:rsidR="00945A30" w:rsidRPr="00EE1CA5" w:rsidRDefault="00945A30" w:rsidP="00945A30">
      <w:pPr>
        <w:spacing w:after="0" w:line="240" w:lineRule="auto"/>
        <w:rPr>
          <w:rFonts w:ascii="Times New Roman" w:eastAsia="Times New Roman" w:hAnsi="Times New Roman" w:cs="Times New Roman"/>
          <w:b/>
          <w:sz w:val="28"/>
          <w:szCs w:val="28"/>
          <w:lang w:eastAsia="ru-RU"/>
        </w:rPr>
      </w:pPr>
    </w:p>
    <w:p w14:paraId="10DDBE63" w14:textId="77777777" w:rsidR="00945A30" w:rsidRPr="00EE1CA5" w:rsidRDefault="00945A30" w:rsidP="00945A30">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00EE1CA5" w:rsidRPr="00EE1CA5">
        <w:rPr>
          <w:rFonts w:ascii="Times New Roman" w:eastAsia="Times New Roman" w:hAnsi="Times New Roman" w:cs="Times New Roman"/>
          <w:b/>
          <w:sz w:val="28"/>
          <w:szCs w:val="28"/>
          <w:lang w:eastAsia="ru-RU"/>
        </w:rPr>
        <w:t>Т.П. Кеба</w:t>
      </w:r>
    </w:p>
    <w:p w14:paraId="25DD95A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40C348FD"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1ED3EE86"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437251A3"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3B2B49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Pr="00945A30">
        <w:rPr>
          <w:rFonts w:ascii="Times New Roman" w:eastAsia="Times New Roman" w:hAnsi="Times New Roman" w:cs="Times New Roman"/>
          <w:sz w:val="28"/>
          <w:szCs w:val="28"/>
          <w:lang w:val="ru-RU" w:eastAsia="ru-RU"/>
        </w:rPr>
        <w:lastRenderedPageBreak/>
        <w:t>Додаток</w:t>
      </w:r>
      <w:proofErr w:type="spellEnd"/>
      <w:r w:rsidRPr="00945A30">
        <w:rPr>
          <w:rFonts w:ascii="Times New Roman" w:eastAsia="Times New Roman" w:hAnsi="Times New Roman" w:cs="Times New Roman"/>
          <w:sz w:val="28"/>
          <w:szCs w:val="28"/>
          <w:lang w:val="ru-RU" w:eastAsia="ru-RU"/>
        </w:rPr>
        <w:t xml:space="preserve"> № 2</w:t>
      </w:r>
    </w:p>
    <w:p w14:paraId="49C66DDA"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5C712719"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7BF5E14A"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55ABA39" w14:textId="77777777" w:rsidR="00945A30" w:rsidRPr="007B1178" w:rsidRDefault="00945A30" w:rsidP="007B1178">
      <w:pPr>
        <w:spacing w:after="0" w:line="240" w:lineRule="auto"/>
        <w:jc w:val="center"/>
        <w:rPr>
          <w:rFonts w:ascii="Times New Roman" w:eastAsia="Times New Roman" w:hAnsi="Times New Roman" w:cs="Times New Roman"/>
          <w:b/>
          <w:sz w:val="28"/>
          <w:szCs w:val="28"/>
          <w:lang w:eastAsia="ru-RU"/>
        </w:rPr>
      </w:pP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r w:rsidRPr="00A53377">
        <w:rPr>
          <w:rFonts w:ascii="Times New Roman" w:eastAsia="Times New Roman" w:hAnsi="Times New Roman" w:cs="Times New Roman"/>
          <w:sz w:val="28"/>
          <w:szCs w:val="28"/>
          <w:lang w:eastAsia="ru-RU"/>
        </w:rPr>
        <w:tab/>
      </w:r>
    </w:p>
    <w:p w14:paraId="54A6D594" w14:textId="77777777" w:rsidR="00945A30" w:rsidRPr="007B1178" w:rsidRDefault="00945A30" w:rsidP="00111201">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Мінімальні коефіцієнти співвідношень місячних тарифних ставок робітників лісогосподарських, лісопромислових, лісомисливських та мисливських підприємств до місячної тарифної ставки робітника 1 розряду на кінно-р</w:t>
      </w:r>
      <w:r w:rsidR="00111201" w:rsidRPr="007B1178">
        <w:rPr>
          <w:rFonts w:ascii="Times New Roman" w:eastAsia="Times New Roman" w:hAnsi="Times New Roman" w:cs="Times New Roman"/>
          <w:b/>
          <w:sz w:val="28"/>
          <w:szCs w:val="28"/>
          <w:lang w:eastAsia="ru-RU"/>
        </w:rPr>
        <w:t>учних лісогосподарських роботах</w:t>
      </w:r>
    </w:p>
    <w:p w14:paraId="1F5C6370"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520"/>
      </w:tblGrid>
      <w:tr w:rsidR="00945A30" w:rsidRPr="00945A30" w14:paraId="28045F06" w14:textId="77777777" w:rsidTr="00EF543D">
        <w:tc>
          <w:tcPr>
            <w:tcW w:w="1008" w:type="dxa"/>
            <w:shd w:val="clear" w:color="auto" w:fill="auto"/>
          </w:tcPr>
          <w:p w14:paraId="365F7CE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0847931F"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3CE3C0A3"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w:t>
            </w:r>
          </w:p>
          <w:p w14:paraId="086205C9"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п/п</w:t>
            </w:r>
          </w:p>
        </w:tc>
        <w:tc>
          <w:tcPr>
            <w:tcW w:w="6300" w:type="dxa"/>
            <w:shd w:val="clear" w:color="auto" w:fill="auto"/>
          </w:tcPr>
          <w:p w14:paraId="338497F5"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00C664BB"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5612FB6D"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Види виробництв та робіт</w:t>
            </w:r>
          </w:p>
        </w:tc>
        <w:tc>
          <w:tcPr>
            <w:tcW w:w="2520" w:type="dxa"/>
            <w:shd w:val="clear" w:color="auto" w:fill="auto"/>
          </w:tcPr>
          <w:p w14:paraId="314465DB"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Коефіцієнти співвідношення мінімальної тарифної ставки до мінімальної тарифної ставки робітника 1 розряду</w:t>
            </w:r>
          </w:p>
        </w:tc>
      </w:tr>
      <w:tr w:rsidR="00945A30" w:rsidRPr="00945A30" w14:paraId="2A6D9D81" w14:textId="77777777" w:rsidTr="00EF543D">
        <w:tc>
          <w:tcPr>
            <w:tcW w:w="1008" w:type="dxa"/>
            <w:shd w:val="clear" w:color="auto" w:fill="auto"/>
          </w:tcPr>
          <w:p w14:paraId="4ABE2233"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w:t>
            </w:r>
          </w:p>
        </w:tc>
        <w:tc>
          <w:tcPr>
            <w:tcW w:w="6300" w:type="dxa"/>
            <w:shd w:val="clear" w:color="auto" w:fill="auto"/>
          </w:tcPr>
          <w:p w14:paraId="7B32E121"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 xml:space="preserve">Лісосічні роботи (заготівля деревини); підсочна лісу; заготівля деревної зелені, осмолу; вивезення деревини, живиці, осмолу тракторами; ремонт та  техобслуговування машин і устаткування безпосередньо на лісосіках та верхніх складах </w:t>
            </w:r>
          </w:p>
        </w:tc>
        <w:tc>
          <w:tcPr>
            <w:tcW w:w="2520" w:type="dxa"/>
            <w:shd w:val="clear" w:color="auto" w:fill="auto"/>
          </w:tcPr>
          <w:p w14:paraId="69F3B0B0"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44CE39F6"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36926D0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1,31</w:t>
            </w:r>
          </w:p>
        </w:tc>
      </w:tr>
      <w:tr w:rsidR="00945A30" w:rsidRPr="00945A30" w14:paraId="4F1ED36C" w14:textId="77777777" w:rsidTr="00EF543D">
        <w:tc>
          <w:tcPr>
            <w:tcW w:w="1008" w:type="dxa"/>
            <w:shd w:val="clear" w:color="auto" w:fill="auto"/>
          </w:tcPr>
          <w:p w14:paraId="4A403049"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2</w:t>
            </w:r>
          </w:p>
        </w:tc>
        <w:tc>
          <w:tcPr>
            <w:tcW w:w="6300" w:type="dxa"/>
            <w:shd w:val="clear" w:color="auto" w:fill="auto"/>
          </w:tcPr>
          <w:p w14:paraId="1B8932DE" w14:textId="77777777" w:rsidR="00945A30" w:rsidRPr="00945A30" w:rsidRDefault="00945A30" w:rsidP="00945A30">
            <w:pPr>
              <w:spacing w:after="0" w:line="240" w:lineRule="auto"/>
              <w:rPr>
                <w:rFonts w:ascii="Times New Roman" w:eastAsia="Times New Roman" w:hAnsi="Times New Roman" w:cs="Times New Roman"/>
                <w:lang w:eastAsia="ru-RU"/>
              </w:rPr>
            </w:pPr>
            <w:proofErr w:type="spellStart"/>
            <w:r w:rsidRPr="00945A30">
              <w:rPr>
                <w:rFonts w:ascii="Times New Roman" w:eastAsia="Times New Roman" w:hAnsi="Times New Roman" w:cs="Times New Roman"/>
                <w:lang w:eastAsia="ru-RU"/>
              </w:rPr>
              <w:t>Нижньоскладські</w:t>
            </w:r>
            <w:proofErr w:type="spellEnd"/>
            <w:r w:rsidRPr="00945A30">
              <w:rPr>
                <w:rFonts w:ascii="Times New Roman" w:eastAsia="Times New Roman" w:hAnsi="Times New Roman" w:cs="Times New Roman"/>
                <w:lang w:eastAsia="ru-RU"/>
              </w:rPr>
              <w:t xml:space="preserve"> лісозаготівельні роботи:</w:t>
            </w:r>
          </w:p>
          <w:p w14:paraId="79713A06"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 xml:space="preserve">Розвантаження, обрубування, (обрізування) сучків, </w:t>
            </w:r>
            <w:proofErr w:type="spellStart"/>
            <w:r w:rsidRPr="00945A30">
              <w:rPr>
                <w:rFonts w:ascii="Times New Roman" w:eastAsia="Times New Roman" w:hAnsi="Times New Roman" w:cs="Times New Roman"/>
                <w:lang w:eastAsia="ru-RU"/>
              </w:rPr>
              <w:t>розкряжування</w:t>
            </w:r>
            <w:proofErr w:type="spellEnd"/>
            <w:r w:rsidRPr="00945A30">
              <w:rPr>
                <w:rFonts w:ascii="Times New Roman" w:eastAsia="Times New Roman" w:hAnsi="Times New Roman" w:cs="Times New Roman"/>
                <w:lang w:eastAsia="ru-RU"/>
              </w:rPr>
              <w:t xml:space="preserve"> хлистів: корування; сортування, штабелювання деревини, навантаження її  на автомобільний транспорт, розколювання дров; виробництво технологічної тріски</w:t>
            </w:r>
          </w:p>
        </w:tc>
        <w:tc>
          <w:tcPr>
            <w:tcW w:w="2520" w:type="dxa"/>
            <w:shd w:val="clear" w:color="auto" w:fill="auto"/>
          </w:tcPr>
          <w:p w14:paraId="07CBEE0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3577EB32"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5486B6C7"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1,20</w:t>
            </w:r>
          </w:p>
        </w:tc>
      </w:tr>
      <w:tr w:rsidR="00945A30" w:rsidRPr="00945A30" w14:paraId="56F63415" w14:textId="77777777" w:rsidTr="00EF543D">
        <w:tc>
          <w:tcPr>
            <w:tcW w:w="1008" w:type="dxa"/>
            <w:shd w:val="clear" w:color="auto" w:fill="auto"/>
          </w:tcPr>
          <w:p w14:paraId="6CA1BBF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3</w:t>
            </w:r>
          </w:p>
        </w:tc>
        <w:tc>
          <w:tcPr>
            <w:tcW w:w="6300" w:type="dxa"/>
            <w:shd w:val="clear" w:color="auto" w:fill="auto"/>
          </w:tcPr>
          <w:p w14:paraId="13B5A604"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Інші лісозаготівельні роботи</w:t>
            </w:r>
          </w:p>
        </w:tc>
        <w:tc>
          <w:tcPr>
            <w:tcW w:w="2520" w:type="dxa"/>
            <w:shd w:val="clear" w:color="auto" w:fill="auto"/>
          </w:tcPr>
          <w:p w14:paraId="3AAE977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1,05</w:t>
            </w:r>
          </w:p>
        </w:tc>
      </w:tr>
      <w:tr w:rsidR="00945A30" w:rsidRPr="00945A30" w14:paraId="3F66C22C" w14:textId="77777777" w:rsidTr="00EF543D">
        <w:tc>
          <w:tcPr>
            <w:tcW w:w="1008" w:type="dxa"/>
            <w:shd w:val="clear" w:color="auto" w:fill="auto"/>
          </w:tcPr>
          <w:p w14:paraId="3E38E0C5"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4</w:t>
            </w:r>
          </w:p>
        </w:tc>
        <w:tc>
          <w:tcPr>
            <w:tcW w:w="6300" w:type="dxa"/>
            <w:shd w:val="clear" w:color="auto" w:fill="auto"/>
          </w:tcPr>
          <w:p w14:paraId="2713C8EC"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Лісогосподарські роботи (крім рубок, пов’язаних з  веденням лісового господарства):</w:t>
            </w:r>
          </w:p>
          <w:p w14:paraId="3D0FDA07"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А) для трактористів – машиністів</w:t>
            </w:r>
          </w:p>
          <w:p w14:paraId="242C25A5"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Б) на ручні та кінно-ручні роботи</w:t>
            </w:r>
          </w:p>
        </w:tc>
        <w:tc>
          <w:tcPr>
            <w:tcW w:w="2520" w:type="dxa"/>
            <w:shd w:val="clear" w:color="auto" w:fill="auto"/>
          </w:tcPr>
          <w:p w14:paraId="4CAD0262"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2441427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769FB967"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1,31</w:t>
            </w:r>
          </w:p>
          <w:p w14:paraId="68988D0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1,0</w:t>
            </w:r>
          </w:p>
        </w:tc>
      </w:tr>
      <w:tr w:rsidR="00945A30" w:rsidRPr="00945A30" w14:paraId="78CECCAC" w14:textId="77777777" w:rsidTr="00EF543D">
        <w:tc>
          <w:tcPr>
            <w:tcW w:w="1008" w:type="dxa"/>
            <w:shd w:val="clear" w:color="auto" w:fill="auto"/>
          </w:tcPr>
          <w:p w14:paraId="6433E527"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5</w:t>
            </w:r>
          </w:p>
        </w:tc>
        <w:tc>
          <w:tcPr>
            <w:tcW w:w="6300" w:type="dxa"/>
            <w:shd w:val="clear" w:color="auto" w:fill="auto"/>
          </w:tcPr>
          <w:p w14:paraId="35EAFAD6"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Деревообробна промисловість</w:t>
            </w:r>
          </w:p>
        </w:tc>
        <w:tc>
          <w:tcPr>
            <w:tcW w:w="2520" w:type="dxa"/>
            <w:shd w:val="clear" w:color="auto" w:fill="auto"/>
          </w:tcPr>
          <w:p w14:paraId="12A5AC47"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1,05</w:t>
            </w:r>
          </w:p>
        </w:tc>
      </w:tr>
      <w:tr w:rsidR="00945A30" w:rsidRPr="00945A30" w14:paraId="130DFA5A" w14:textId="77777777" w:rsidTr="00EF543D">
        <w:tc>
          <w:tcPr>
            <w:tcW w:w="1008" w:type="dxa"/>
            <w:shd w:val="clear" w:color="auto" w:fill="auto"/>
          </w:tcPr>
          <w:p w14:paraId="308EDB1F"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6</w:t>
            </w:r>
          </w:p>
        </w:tc>
        <w:tc>
          <w:tcPr>
            <w:tcW w:w="6300" w:type="dxa"/>
            <w:shd w:val="clear" w:color="auto" w:fill="auto"/>
          </w:tcPr>
          <w:p w14:paraId="7378F8D1"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Робітники, зайняті на ремонті устаткування (рухомого складу, автомобілів), верстатних роботах і на роботах в спеціалізованих  дільницях (енергетичних, паросилового господарства, ковальських та інших), трактористи на  транспортних роботах (з нормальними умовами праці).</w:t>
            </w:r>
          </w:p>
        </w:tc>
        <w:tc>
          <w:tcPr>
            <w:tcW w:w="2520" w:type="dxa"/>
            <w:shd w:val="clear" w:color="auto" w:fill="auto"/>
          </w:tcPr>
          <w:p w14:paraId="02EE71D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1092587E"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5959984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5D3345E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1,09</w:t>
            </w:r>
          </w:p>
        </w:tc>
      </w:tr>
      <w:tr w:rsidR="00945A30" w:rsidRPr="00945A30" w14:paraId="02622C21" w14:textId="77777777" w:rsidTr="00EF543D">
        <w:tc>
          <w:tcPr>
            <w:tcW w:w="1008" w:type="dxa"/>
            <w:shd w:val="clear" w:color="auto" w:fill="auto"/>
          </w:tcPr>
          <w:p w14:paraId="1A4A081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7</w:t>
            </w:r>
          </w:p>
        </w:tc>
        <w:tc>
          <w:tcPr>
            <w:tcW w:w="6300" w:type="dxa"/>
            <w:shd w:val="clear" w:color="auto" w:fill="auto"/>
          </w:tcPr>
          <w:p w14:paraId="25253971"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Сільськогосподарські роботи та роботи в побічному користуванні лісом:</w:t>
            </w:r>
          </w:p>
          <w:p w14:paraId="20196AC9"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А) для трактористів-машиністів</w:t>
            </w:r>
          </w:p>
          <w:p w14:paraId="0A22667B"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Б) на ручні та кінно-ручні роботи</w:t>
            </w:r>
          </w:p>
        </w:tc>
        <w:tc>
          <w:tcPr>
            <w:tcW w:w="2520" w:type="dxa"/>
            <w:shd w:val="clear" w:color="auto" w:fill="auto"/>
          </w:tcPr>
          <w:p w14:paraId="64C23EC5"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0AEEED5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0B144AC0"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1,31</w:t>
            </w:r>
          </w:p>
          <w:p w14:paraId="24844BF1"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1,00</w:t>
            </w:r>
          </w:p>
        </w:tc>
      </w:tr>
      <w:tr w:rsidR="00945A30" w:rsidRPr="00945A30" w14:paraId="6C43CD12" w14:textId="77777777" w:rsidTr="00EF543D">
        <w:tc>
          <w:tcPr>
            <w:tcW w:w="1008" w:type="dxa"/>
            <w:shd w:val="clear" w:color="auto" w:fill="auto"/>
          </w:tcPr>
          <w:p w14:paraId="0B439DB9"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8</w:t>
            </w:r>
          </w:p>
        </w:tc>
        <w:tc>
          <w:tcPr>
            <w:tcW w:w="6300" w:type="dxa"/>
            <w:shd w:val="clear" w:color="auto" w:fill="auto"/>
          </w:tcPr>
          <w:p w14:paraId="3C066A5F"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Будівельні та ремонтно-будівельні роботи</w:t>
            </w:r>
          </w:p>
        </w:tc>
        <w:tc>
          <w:tcPr>
            <w:tcW w:w="2520" w:type="dxa"/>
            <w:shd w:val="clear" w:color="auto" w:fill="auto"/>
          </w:tcPr>
          <w:p w14:paraId="5D2B96C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1,20</w:t>
            </w:r>
          </w:p>
        </w:tc>
      </w:tr>
      <w:tr w:rsidR="00945A30" w:rsidRPr="00945A30" w14:paraId="4234FF5E" w14:textId="77777777" w:rsidTr="00EF543D">
        <w:tc>
          <w:tcPr>
            <w:tcW w:w="9828" w:type="dxa"/>
            <w:gridSpan w:val="3"/>
            <w:shd w:val="clear" w:color="auto" w:fill="auto"/>
          </w:tcPr>
          <w:p w14:paraId="001F0CA6"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Автомобільний транспорт</w:t>
            </w:r>
          </w:p>
        </w:tc>
      </w:tr>
      <w:tr w:rsidR="00945A30" w:rsidRPr="00945A30" w14:paraId="2E83F0BD" w14:textId="77777777" w:rsidTr="00EF543D">
        <w:tc>
          <w:tcPr>
            <w:tcW w:w="1008" w:type="dxa"/>
            <w:shd w:val="clear" w:color="auto" w:fill="auto"/>
          </w:tcPr>
          <w:p w14:paraId="0635826F"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tc>
        <w:tc>
          <w:tcPr>
            <w:tcW w:w="6300" w:type="dxa"/>
            <w:shd w:val="clear" w:color="auto" w:fill="auto"/>
          </w:tcPr>
          <w:p w14:paraId="4DD9908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Водії автотранспортних засобів</w:t>
            </w:r>
          </w:p>
        </w:tc>
        <w:tc>
          <w:tcPr>
            <w:tcW w:w="2520" w:type="dxa"/>
            <w:shd w:val="clear" w:color="auto" w:fill="auto"/>
          </w:tcPr>
          <w:p w14:paraId="2E8B3BD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tc>
      </w:tr>
      <w:tr w:rsidR="00945A30" w:rsidRPr="00945A30" w14:paraId="6B3924CF" w14:textId="77777777" w:rsidTr="00EF543D">
        <w:tc>
          <w:tcPr>
            <w:tcW w:w="1008" w:type="dxa"/>
            <w:shd w:val="clear" w:color="auto" w:fill="auto"/>
          </w:tcPr>
          <w:p w14:paraId="16B754A2"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tc>
        <w:tc>
          <w:tcPr>
            <w:tcW w:w="6300" w:type="dxa"/>
            <w:shd w:val="clear" w:color="auto" w:fill="auto"/>
          </w:tcPr>
          <w:p w14:paraId="123699C1"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 Вантажні автомобілі</w:t>
            </w:r>
          </w:p>
        </w:tc>
        <w:tc>
          <w:tcPr>
            <w:tcW w:w="2520" w:type="dxa"/>
            <w:shd w:val="clear" w:color="auto" w:fill="auto"/>
          </w:tcPr>
          <w:p w14:paraId="53B53ED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tc>
      </w:tr>
      <w:tr w:rsidR="00945A30" w:rsidRPr="00945A30" w14:paraId="1FA52AC3" w14:textId="77777777" w:rsidTr="00EF543D">
        <w:tc>
          <w:tcPr>
            <w:tcW w:w="1008" w:type="dxa"/>
            <w:shd w:val="clear" w:color="auto" w:fill="auto"/>
          </w:tcPr>
          <w:p w14:paraId="0A45FD75"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roofErr w:type="spellStart"/>
            <w:r w:rsidRPr="00945A30">
              <w:rPr>
                <w:rFonts w:ascii="Times New Roman" w:eastAsia="Times New Roman" w:hAnsi="Times New Roman" w:cs="Times New Roman"/>
                <w:lang w:eastAsia="ru-RU"/>
              </w:rPr>
              <w:t>Вантаж-ність</w:t>
            </w:r>
            <w:proofErr w:type="spellEnd"/>
          </w:p>
        </w:tc>
        <w:tc>
          <w:tcPr>
            <w:tcW w:w="6300" w:type="dxa"/>
            <w:shd w:val="clear" w:color="auto" w:fill="auto"/>
          </w:tcPr>
          <w:p w14:paraId="3A19267B"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 група</w:t>
            </w:r>
          </w:p>
        </w:tc>
        <w:tc>
          <w:tcPr>
            <w:tcW w:w="2520" w:type="dxa"/>
            <w:shd w:val="clear" w:color="auto" w:fill="auto"/>
          </w:tcPr>
          <w:p w14:paraId="71E6004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ІІ група</w:t>
            </w:r>
          </w:p>
        </w:tc>
      </w:tr>
    </w:tbl>
    <w:p w14:paraId="56302FDE" w14:textId="77777777" w:rsidR="00945A30" w:rsidRPr="00945A30" w:rsidRDefault="00945A30" w:rsidP="00BB1FD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3420"/>
      </w:tblGrid>
      <w:tr w:rsidR="00945A30" w:rsidRPr="00945A30" w14:paraId="78A424E5" w14:textId="77777777" w:rsidTr="00EF543D">
        <w:tc>
          <w:tcPr>
            <w:tcW w:w="2088" w:type="dxa"/>
            <w:shd w:val="clear" w:color="auto" w:fill="auto"/>
          </w:tcPr>
          <w:p w14:paraId="11A92966"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автомобілів</w:t>
            </w:r>
          </w:p>
          <w:p w14:paraId="21A5E80D"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 xml:space="preserve"> (в тоннах)</w:t>
            </w:r>
          </w:p>
        </w:tc>
        <w:tc>
          <w:tcPr>
            <w:tcW w:w="4320" w:type="dxa"/>
            <w:shd w:val="clear" w:color="auto" w:fill="auto"/>
          </w:tcPr>
          <w:p w14:paraId="74C404D3"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Бортові автомобілі та автомобілі фургони загального призначення</w:t>
            </w:r>
          </w:p>
        </w:tc>
        <w:tc>
          <w:tcPr>
            <w:tcW w:w="3420" w:type="dxa"/>
            <w:shd w:val="clear" w:color="auto" w:fill="auto"/>
          </w:tcPr>
          <w:p w14:paraId="1EFA0525"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Спеціалізовані та спеціальні автомобілі: самоскиди, пожежні,рефрижератори, пожежні, техдопомоги, автокрани, автонавантажувачі та інші; сідельні тягачі з напівпричепами. Бортові автомобілі, переобладнані для перевезення людей</w:t>
            </w:r>
          </w:p>
        </w:tc>
      </w:tr>
      <w:tr w:rsidR="00945A30" w:rsidRPr="00945A30" w14:paraId="38053DA7" w14:textId="77777777" w:rsidTr="00EF543D">
        <w:tc>
          <w:tcPr>
            <w:tcW w:w="2088" w:type="dxa"/>
            <w:shd w:val="clear" w:color="auto" w:fill="auto"/>
          </w:tcPr>
          <w:p w14:paraId="4C2857D5"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lastRenderedPageBreak/>
              <w:t>До 1,5</w:t>
            </w:r>
          </w:p>
        </w:tc>
        <w:tc>
          <w:tcPr>
            <w:tcW w:w="4320" w:type="dxa"/>
            <w:shd w:val="clear" w:color="auto" w:fill="auto"/>
          </w:tcPr>
          <w:p w14:paraId="42BE5CE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1,40</w:t>
            </w:r>
          </w:p>
        </w:tc>
        <w:tc>
          <w:tcPr>
            <w:tcW w:w="3420" w:type="dxa"/>
            <w:shd w:val="clear" w:color="auto" w:fill="auto"/>
          </w:tcPr>
          <w:p w14:paraId="1BFF9BB5"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1,44</w:t>
            </w:r>
          </w:p>
        </w:tc>
      </w:tr>
      <w:tr w:rsidR="00945A30" w:rsidRPr="00945A30" w14:paraId="541EE711" w14:textId="77777777" w:rsidTr="00EF543D">
        <w:tc>
          <w:tcPr>
            <w:tcW w:w="2088" w:type="dxa"/>
            <w:shd w:val="clear" w:color="auto" w:fill="auto"/>
          </w:tcPr>
          <w:p w14:paraId="3C1B13C6"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1,5 до 3</w:t>
            </w:r>
          </w:p>
        </w:tc>
        <w:tc>
          <w:tcPr>
            <w:tcW w:w="4320" w:type="dxa"/>
            <w:shd w:val="clear" w:color="auto" w:fill="auto"/>
          </w:tcPr>
          <w:p w14:paraId="75D2602E"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1,44</w:t>
            </w:r>
          </w:p>
        </w:tc>
        <w:tc>
          <w:tcPr>
            <w:tcW w:w="3420" w:type="dxa"/>
            <w:shd w:val="clear" w:color="auto" w:fill="auto"/>
          </w:tcPr>
          <w:p w14:paraId="22C0A8F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1,50</w:t>
            </w:r>
          </w:p>
        </w:tc>
      </w:tr>
      <w:tr w:rsidR="00945A30" w:rsidRPr="00945A30" w14:paraId="6BBC4C45" w14:textId="77777777" w:rsidTr="00EF543D">
        <w:tc>
          <w:tcPr>
            <w:tcW w:w="2088" w:type="dxa"/>
            <w:shd w:val="clear" w:color="auto" w:fill="auto"/>
          </w:tcPr>
          <w:p w14:paraId="40936120"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3 до 5</w:t>
            </w:r>
          </w:p>
        </w:tc>
        <w:tc>
          <w:tcPr>
            <w:tcW w:w="4320" w:type="dxa"/>
            <w:shd w:val="clear" w:color="auto" w:fill="auto"/>
          </w:tcPr>
          <w:p w14:paraId="7101DC51"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1,50</w:t>
            </w:r>
          </w:p>
        </w:tc>
        <w:tc>
          <w:tcPr>
            <w:tcW w:w="3420" w:type="dxa"/>
            <w:shd w:val="clear" w:color="auto" w:fill="auto"/>
          </w:tcPr>
          <w:p w14:paraId="6F6E0B81"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1,59</w:t>
            </w:r>
          </w:p>
        </w:tc>
      </w:tr>
      <w:tr w:rsidR="00945A30" w:rsidRPr="00945A30" w14:paraId="3DC3034C" w14:textId="77777777" w:rsidTr="00EF543D">
        <w:tc>
          <w:tcPr>
            <w:tcW w:w="2088" w:type="dxa"/>
            <w:shd w:val="clear" w:color="auto" w:fill="auto"/>
          </w:tcPr>
          <w:p w14:paraId="31C6EF60"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5 до 7</w:t>
            </w:r>
          </w:p>
        </w:tc>
        <w:tc>
          <w:tcPr>
            <w:tcW w:w="4320" w:type="dxa"/>
            <w:shd w:val="clear" w:color="auto" w:fill="auto"/>
          </w:tcPr>
          <w:p w14:paraId="37D9F68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1,59</w:t>
            </w:r>
          </w:p>
        </w:tc>
        <w:tc>
          <w:tcPr>
            <w:tcW w:w="3420" w:type="dxa"/>
            <w:shd w:val="clear" w:color="auto" w:fill="auto"/>
          </w:tcPr>
          <w:p w14:paraId="3FD3DC9B"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1,66</w:t>
            </w:r>
          </w:p>
        </w:tc>
      </w:tr>
      <w:tr w:rsidR="00945A30" w:rsidRPr="00945A30" w14:paraId="3FBCED17" w14:textId="77777777" w:rsidTr="00EF543D">
        <w:tc>
          <w:tcPr>
            <w:tcW w:w="2088" w:type="dxa"/>
            <w:shd w:val="clear" w:color="auto" w:fill="auto"/>
          </w:tcPr>
          <w:p w14:paraId="7D623E0B"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7 до 10</w:t>
            </w:r>
          </w:p>
        </w:tc>
        <w:tc>
          <w:tcPr>
            <w:tcW w:w="4320" w:type="dxa"/>
            <w:shd w:val="clear" w:color="auto" w:fill="auto"/>
          </w:tcPr>
          <w:p w14:paraId="3CF3181E"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1,66</w:t>
            </w:r>
          </w:p>
        </w:tc>
        <w:tc>
          <w:tcPr>
            <w:tcW w:w="3420" w:type="dxa"/>
            <w:shd w:val="clear" w:color="auto" w:fill="auto"/>
          </w:tcPr>
          <w:p w14:paraId="54F114EF"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1,74</w:t>
            </w:r>
          </w:p>
        </w:tc>
      </w:tr>
      <w:tr w:rsidR="00945A30" w:rsidRPr="00945A30" w14:paraId="3CA7E2BD" w14:textId="77777777" w:rsidTr="00EF543D">
        <w:tc>
          <w:tcPr>
            <w:tcW w:w="2088" w:type="dxa"/>
            <w:shd w:val="clear" w:color="auto" w:fill="auto"/>
          </w:tcPr>
          <w:p w14:paraId="4DE06425"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10 до 20</w:t>
            </w:r>
          </w:p>
        </w:tc>
        <w:tc>
          <w:tcPr>
            <w:tcW w:w="4320" w:type="dxa"/>
            <w:shd w:val="clear" w:color="auto" w:fill="auto"/>
          </w:tcPr>
          <w:p w14:paraId="346EC2A6"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1,74</w:t>
            </w:r>
          </w:p>
        </w:tc>
        <w:tc>
          <w:tcPr>
            <w:tcW w:w="3420" w:type="dxa"/>
            <w:shd w:val="clear" w:color="auto" w:fill="auto"/>
          </w:tcPr>
          <w:p w14:paraId="182E20A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1,87</w:t>
            </w:r>
          </w:p>
        </w:tc>
      </w:tr>
      <w:tr w:rsidR="00945A30" w:rsidRPr="00945A30" w14:paraId="7CB77395" w14:textId="77777777" w:rsidTr="00EF543D">
        <w:tc>
          <w:tcPr>
            <w:tcW w:w="2088" w:type="dxa"/>
            <w:shd w:val="clear" w:color="auto" w:fill="auto"/>
          </w:tcPr>
          <w:p w14:paraId="0FB2435B" w14:textId="77777777" w:rsidR="00945A30" w:rsidRPr="00945A30" w:rsidRDefault="00945A30" w:rsidP="00945A30">
            <w:pPr>
              <w:spacing w:after="0" w:line="240" w:lineRule="auto"/>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20 до 40</w:t>
            </w:r>
          </w:p>
        </w:tc>
        <w:tc>
          <w:tcPr>
            <w:tcW w:w="4320" w:type="dxa"/>
            <w:shd w:val="clear" w:color="auto" w:fill="auto"/>
          </w:tcPr>
          <w:p w14:paraId="44CEB39B"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1,87</w:t>
            </w:r>
          </w:p>
        </w:tc>
        <w:tc>
          <w:tcPr>
            <w:tcW w:w="3420" w:type="dxa"/>
            <w:shd w:val="clear" w:color="auto" w:fill="auto"/>
          </w:tcPr>
          <w:p w14:paraId="48CD07F7"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2,08</w:t>
            </w:r>
          </w:p>
        </w:tc>
      </w:tr>
    </w:tbl>
    <w:p w14:paraId="24DA07B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5B663F82"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p>
    <w:p w14:paraId="7C9F4420"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Тарифні ставки для  водіїв автомобілів, зайнятих на вивезенні деревини на  лісозаготівлях, підвищуються до 12  відсотків. Тарифні ставки для  водіїв автокранів установлюються на пункт вище від вантажності.</w:t>
      </w:r>
    </w:p>
    <w:p w14:paraId="05058108"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3F33B7B2"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П. Легкові автомобілі (в т.ч. спеціальні)</w:t>
      </w:r>
    </w:p>
    <w:p w14:paraId="3E1AEC73"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gridCol w:w="2880"/>
      </w:tblGrid>
      <w:tr w:rsidR="00945A30" w:rsidRPr="00945A30" w14:paraId="740F0953" w14:textId="77777777" w:rsidTr="00EF543D">
        <w:tc>
          <w:tcPr>
            <w:tcW w:w="2088" w:type="dxa"/>
            <w:shd w:val="clear" w:color="auto" w:fill="auto"/>
          </w:tcPr>
          <w:p w14:paraId="29EDC7E1"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Клас автомобіля</w:t>
            </w:r>
          </w:p>
        </w:tc>
        <w:tc>
          <w:tcPr>
            <w:tcW w:w="4860" w:type="dxa"/>
            <w:shd w:val="clear" w:color="auto" w:fill="auto"/>
          </w:tcPr>
          <w:p w14:paraId="2219BCE3"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Робочий одяг двигуна ( в літрах)</w:t>
            </w:r>
          </w:p>
        </w:tc>
        <w:tc>
          <w:tcPr>
            <w:tcW w:w="2880" w:type="dxa"/>
            <w:shd w:val="clear" w:color="auto" w:fill="auto"/>
          </w:tcPr>
          <w:p w14:paraId="5070022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Мінімальні коефіцієнти</w:t>
            </w:r>
          </w:p>
        </w:tc>
      </w:tr>
      <w:tr w:rsidR="00945A30" w:rsidRPr="00945A30" w14:paraId="1B759B21" w14:textId="77777777" w:rsidTr="00EF543D">
        <w:tc>
          <w:tcPr>
            <w:tcW w:w="2088" w:type="dxa"/>
            <w:shd w:val="clear" w:color="auto" w:fill="auto"/>
          </w:tcPr>
          <w:p w14:paraId="7FE5A4B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Особливий малий</w:t>
            </w:r>
          </w:p>
        </w:tc>
        <w:tc>
          <w:tcPr>
            <w:tcW w:w="4860" w:type="dxa"/>
            <w:shd w:val="clear" w:color="auto" w:fill="auto"/>
          </w:tcPr>
          <w:p w14:paraId="27ED1284"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До 1,8</w:t>
            </w:r>
          </w:p>
        </w:tc>
        <w:tc>
          <w:tcPr>
            <w:tcW w:w="2880" w:type="dxa"/>
            <w:shd w:val="clear" w:color="auto" w:fill="auto"/>
          </w:tcPr>
          <w:p w14:paraId="4CEC2C8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1,40</w:t>
            </w:r>
          </w:p>
        </w:tc>
      </w:tr>
      <w:tr w:rsidR="00945A30" w:rsidRPr="00945A30" w14:paraId="27223101" w14:textId="77777777" w:rsidTr="00EF543D">
        <w:tc>
          <w:tcPr>
            <w:tcW w:w="2088" w:type="dxa"/>
            <w:shd w:val="clear" w:color="auto" w:fill="auto"/>
          </w:tcPr>
          <w:p w14:paraId="09CCF12C"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Середній</w:t>
            </w:r>
          </w:p>
        </w:tc>
        <w:tc>
          <w:tcPr>
            <w:tcW w:w="4860" w:type="dxa"/>
            <w:shd w:val="clear" w:color="auto" w:fill="auto"/>
          </w:tcPr>
          <w:p w14:paraId="164CD098"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Від 1,8 до 3,5</w:t>
            </w:r>
          </w:p>
        </w:tc>
        <w:tc>
          <w:tcPr>
            <w:tcW w:w="2880" w:type="dxa"/>
            <w:shd w:val="clear" w:color="auto" w:fill="auto"/>
          </w:tcPr>
          <w:p w14:paraId="1BEB261F"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1,44</w:t>
            </w:r>
          </w:p>
        </w:tc>
      </w:tr>
      <w:tr w:rsidR="00945A30" w:rsidRPr="00945A30" w14:paraId="4AFF3B8D" w14:textId="77777777" w:rsidTr="00EF543D">
        <w:tc>
          <w:tcPr>
            <w:tcW w:w="2088" w:type="dxa"/>
            <w:shd w:val="clear" w:color="auto" w:fill="auto"/>
          </w:tcPr>
          <w:p w14:paraId="65BEC09D"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 xml:space="preserve">Великий </w:t>
            </w:r>
          </w:p>
        </w:tc>
        <w:tc>
          <w:tcPr>
            <w:tcW w:w="4860" w:type="dxa"/>
            <w:shd w:val="clear" w:color="auto" w:fill="auto"/>
          </w:tcPr>
          <w:p w14:paraId="61F02B4A"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Більше 3,5</w:t>
            </w:r>
          </w:p>
        </w:tc>
        <w:tc>
          <w:tcPr>
            <w:tcW w:w="2880" w:type="dxa"/>
            <w:shd w:val="clear" w:color="auto" w:fill="auto"/>
          </w:tcPr>
          <w:p w14:paraId="55B99112" w14:textId="77777777" w:rsidR="00945A30" w:rsidRPr="00945A30" w:rsidRDefault="00945A30" w:rsidP="00945A30">
            <w:pPr>
              <w:spacing w:after="0" w:line="240" w:lineRule="auto"/>
              <w:jc w:val="center"/>
              <w:rPr>
                <w:rFonts w:ascii="Times New Roman" w:eastAsia="Times New Roman" w:hAnsi="Times New Roman" w:cs="Times New Roman"/>
                <w:lang w:eastAsia="ru-RU"/>
              </w:rPr>
            </w:pPr>
            <w:r w:rsidRPr="00945A30">
              <w:rPr>
                <w:rFonts w:ascii="Times New Roman" w:eastAsia="Times New Roman" w:hAnsi="Times New Roman" w:cs="Times New Roman"/>
                <w:lang w:eastAsia="ru-RU"/>
              </w:rPr>
              <w:t>1,50</w:t>
            </w:r>
          </w:p>
        </w:tc>
      </w:tr>
    </w:tbl>
    <w:p w14:paraId="3C9C6C29"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57EE35DD"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6895385F"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Примітка:</w:t>
      </w:r>
    </w:p>
    <w:p w14:paraId="3FA09397"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0E4AE418"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Розміри місячних тарифних ставок робітників 1 розряду визначаються множенням відповідного коефіцієнту на розмір тарифної ставки робітника 1 розряду на ручних та кінно-ручних лісогосподарських роботах, встановленої у колективному договорі.</w:t>
      </w:r>
    </w:p>
    <w:p w14:paraId="6A1D373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Тарифна ставка робітників наступних розрядів визначаються шляхом множення тарифної ставки робітника 1 розряду на відповідні </w:t>
      </w:r>
      <w:proofErr w:type="spellStart"/>
      <w:r w:rsidRPr="00945A30">
        <w:rPr>
          <w:rFonts w:ascii="Times New Roman" w:eastAsia="Times New Roman" w:hAnsi="Times New Roman" w:cs="Times New Roman"/>
          <w:sz w:val="28"/>
          <w:szCs w:val="28"/>
          <w:lang w:eastAsia="ru-RU"/>
        </w:rPr>
        <w:t>міжрозрядні</w:t>
      </w:r>
      <w:proofErr w:type="spellEnd"/>
      <w:r w:rsidRPr="00945A30">
        <w:rPr>
          <w:rFonts w:ascii="Times New Roman" w:eastAsia="Times New Roman" w:hAnsi="Times New Roman" w:cs="Times New Roman"/>
          <w:sz w:val="28"/>
          <w:szCs w:val="28"/>
          <w:lang w:eastAsia="ru-RU"/>
        </w:rPr>
        <w:t xml:space="preserve">  тарифні коефіцієнти.</w:t>
      </w:r>
    </w:p>
    <w:p w14:paraId="7DDB6821"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Годинні тарифні ставки робітників розраховуються виходячи з середньомісячної норми тривалості робочого часу при 40 годинному робочому тижні.</w:t>
      </w:r>
    </w:p>
    <w:p w14:paraId="6536BA90"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7FA01AD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3C31FBCD"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6495B7B8"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p>
    <w:p w14:paraId="5EB5FC49"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069C72AF"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3AE86836"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14:paraId="00F2A1C8" w14:textId="77777777" w:rsidR="00945A30" w:rsidRPr="00274952" w:rsidRDefault="00945A30" w:rsidP="00945A30">
      <w:pPr>
        <w:spacing w:after="0" w:line="240" w:lineRule="auto"/>
        <w:jc w:val="right"/>
        <w:rPr>
          <w:rFonts w:ascii="Times New Roman" w:eastAsia="Times New Roman" w:hAnsi="Times New Roman" w:cs="Times New Roman"/>
          <w:sz w:val="28"/>
          <w:szCs w:val="28"/>
          <w:lang w:eastAsia="ru-RU"/>
        </w:rPr>
      </w:pPr>
      <w:r w:rsidRPr="00274952">
        <w:rPr>
          <w:rFonts w:ascii="Times New Roman" w:eastAsia="Times New Roman" w:hAnsi="Times New Roman" w:cs="Times New Roman"/>
          <w:sz w:val="28"/>
          <w:szCs w:val="28"/>
          <w:lang w:eastAsia="ru-RU"/>
        </w:rPr>
        <w:br w:type="page"/>
      </w:r>
      <w:r w:rsidRPr="00274952">
        <w:rPr>
          <w:rFonts w:ascii="Times New Roman" w:eastAsia="Times New Roman" w:hAnsi="Times New Roman" w:cs="Times New Roman"/>
          <w:sz w:val="28"/>
          <w:szCs w:val="28"/>
          <w:lang w:eastAsia="ru-RU"/>
        </w:rPr>
        <w:lastRenderedPageBreak/>
        <w:t>Додаток № 3</w:t>
      </w:r>
    </w:p>
    <w:p w14:paraId="7735380A" w14:textId="77777777" w:rsidR="00945A30" w:rsidRPr="00274952" w:rsidRDefault="00945A30" w:rsidP="00945A30">
      <w:pPr>
        <w:spacing w:after="0" w:line="240" w:lineRule="auto"/>
        <w:jc w:val="right"/>
        <w:rPr>
          <w:rFonts w:ascii="Times New Roman" w:eastAsia="Times New Roman" w:hAnsi="Times New Roman" w:cs="Times New Roman"/>
          <w:sz w:val="28"/>
          <w:szCs w:val="28"/>
          <w:lang w:eastAsia="ru-RU"/>
        </w:rPr>
      </w:pPr>
      <w:r w:rsidRPr="00274952">
        <w:rPr>
          <w:rFonts w:ascii="Times New Roman" w:eastAsia="Times New Roman" w:hAnsi="Times New Roman" w:cs="Times New Roman"/>
          <w:sz w:val="28"/>
          <w:szCs w:val="28"/>
          <w:lang w:eastAsia="ru-RU"/>
        </w:rPr>
        <w:t>до колективного договору</w:t>
      </w:r>
    </w:p>
    <w:p w14:paraId="3B17F964" w14:textId="77777777" w:rsidR="00EE1CA5" w:rsidRPr="00EE1CA5" w:rsidRDefault="00EE1CA5" w:rsidP="00DA307E">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21C74C85" w14:textId="77777777" w:rsidR="00945A30" w:rsidRPr="00945A30" w:rsidRDefault="00945A30" w:rsidP="00EE1CA5">
      <w:pPr>
        <w:spacing w:after="0" w:line="240" w:lineRule="auto"/>
        <w:rPr>
          <w:rFonts w:ascii="Times New Roman" w:eastAsia="Times New Roman" w:hAnsi="Times New Roman" w:cs="Times New Roman"/>
          <w:sz w:val="28"/>
          <w:szCs w:val="28"/>
          <w:lang w:eastAsia="ru-RU"/>
        </w:rPr>
      </w:pPr>
    </w:p>
    <w:p w14:paraId="75CF3FF6" w14:textId="77777777" w:rsidR="00945A30" w:rsidRPr="00945A30" w:rsidRDefault="00945A30" w:rsidP="009216A9">
      <w:pPr>
        <w:spacing w:after="0" w:line="240" w:lineRule="auto"/>
        <w:ind w:left="-900"/>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Мінімальні коефіцієнти співвідношень посадових окладів керівників, професіоналів та фахівців лісогосподарських, лісозахисних, лісопромислових, лісомисливських та мисливських підприємств до місячної тарифної ставки робітників 1 розряду на кінно-р</w:t>
      </w:r>
      <w:r w:rsidR="009216A9">
        <w:rPr>
          <w:rFonts w:ascii="Times New Roman" w:eastAsia="Times New Roman" w:hAnsi="Times New Roman" w:cs="Times New Roman"/>
          <w:sz w:val="24"/>
          <w:szCs w:val="24"/>
          <w:lang w:eastAsia="ru-RU"/>
        </w:rPr>
        <w:t>учних лісогосподарських роботах</w:t>
      </w:r>
    </w:p>
    <w:p w14:paraId="2AD5C2AB" w14:textId="77777777" w:rsidR="00945A30" w:rsidRPr="00945A30" w:rsidRDefault="00945A30" w:rsidP="009216A9">
      <w:pPr>
        <w:spacing w:after="0" w:line="240" w:lineRule="auto"/>
        <w:ind w:left="-900"/>
        <w:jc w:val="center"/>
        <w:rPr>
          <w:rFonts w:ascii="Times New Roman" w:eastAsia="Times New Roman" w:hAnsi="Times New Roman" w:cs="Times New Roman"/>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851"/>
        <w:gridCol w:w="850"/>
        <w:gridCol w:w="850"/>
        <w:gridCol w:w="993"/>
        <w:gridCol w:w="1135"/>
      </w:tblGrid>
      <w:tr w:rsidR="00F24493" w:rsidRPr="00945A30" w14:paraId="05C13E06" w14:textId="77777777" w:rsidTr="00EF543D">
        <w:trPr>
          <w:cantSplit/>
        </w:trPr>
        <w:tc>
          <w:tcPr>
            <w:tcW w:w="5528" w:type="dxa"/>
            <w:vMerge w:val="restart"/>
          </w:tcPr>
          <w:p w14:paraId="6599EF2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Найменування посад</w:t>
            </w:r>
          </w:p>
        </w:tc>
        <w:tc>
          <w:tcPr>
            <w:tcW w:w="4679" w:type="dxa"/>
            <w:gridSpan w:val="5"/>
          </w:tcPr>
          <w:p w14:paraId="5D78FE5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Групи підприємств</w:t>
            </w:r>
          </w:p>
        </w:tc>
      </w:tr>
      <w:tr w:rsidR="00F24493" w:rsidRPr="00945A30" w14:paraId="7643655D" w14:textId="77777777" w:rsidTr="00EF543D">
        <w:trPr>
          <w:cantSplit/>
        </w:trPr>
        <w:tc>
          <w:tcPr>
            <w:tcW w:w="5528" w:type="dxa"/>
            <w:vMerge/>
          </w:tcPr>
          <w:p w14:paraId="6175226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c>
          <w:tcPr>
            <w:tcW w:w="851" w:type="dxa"/>
          </w:tcPr>
          <w:p w14:paraId="65B69CE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p>
        </w:tc>
        <w:tc>
          <w:tcPr>
            <w:tcW w:w="850" w:type="dxa"/>
          </w:tcPr>
          <w:p w14:paraId="29AEBDB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ІІ</w:t>
            </w:r>
          </w:p>
        </w:tc>
        <w:tc>
          <w:tcPr>
            <w:tcW w:w="850" w:type="dxa"/>
          </w:tcPr>
          <w:p w14:paraId="2FB1B16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ІІІ</w:t>
            </w:r>
          </w:p>
        </w:tc>
        <w:tc>
          <w:tcPr>
            <w:tcW w:w="993" w:type="dxa"/>
          </w:tcPr>
          <w:p w14:paraId="4EEEDF82" w14:textId="77777777" w:rsidR="00945A30" w:rsidRPr="00945A30" w:rsidRDefault="00945A30" w:rsidP="00945A3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eastAsia="ru-RU"/>
              </w:rPr>
              <w:t xml:space="preserve">     І</w:t>
            </w:r>
            <w:r w:rsidRPr="00945A30">
              <w:rPr>
                <w:rFonts w:ascii="Times New Roman" w:eastAsia="Times New Roman" w:hAnsi="Times New Roman" w:cs="Times New Roman"/>
                <w:sz w:val="24"/>
                <w:szCs w:val="24"/>
                <w:lang w:val="en-US" w:eastAsia="ru-RU"/>
              </w:rPr>
              <w:t>V</w:t>
            </w:r>
          </w:p>
        </w:tc>
        <w:tc>
          <w:tcPr>
            <w:tcW w:w="1135" w:type="dxa"/>
          </w:tcPr>
          <w:p w14:paraId="3D014F1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ru-RU" w:eastAsia="ru-RU"/>
              </w:rPr>
              <w:t xml:space="preserve">     </w:t>
            </w:r>
            <w:r w:rsidRPr="00945A30">
              <w:rPr>
                <w:rFonts w:ascii="Times New Roman" w:eastAsia="Times New Roman" w:hAnsi="Times New Roman" w:cs="Times New Roman"/>
                <w:sz w:val="24"/>
                <w:szCs w:val="24"/>
                <w:lang w:val="en-US" w:eastAsia="ru-RU"/>
              </w:rPr>
              <w:t>V</w:t>
            </w:r>
          </w:p>
        </w:tc>
      </w:tr>
      <w:tr w:rsidR="00F24493" w:rsidRPr="00945A30" w14:paraId="0019F72C" w14:textId="77777777" w:rsidTr="00EF543D">
        <w:trPr>
          <w:cantSplit/>
        </w:trPr>
        <w:tc>
          <w:tcPr>
            <w:tcW w:w="5528" w:type="dxa"/>
          </w:tcPr>
          <w:p w14:paraId="12949C5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Керівник</w:t>
            </w:r>
          </w:p>
        </w:tc>
        <w:tc>
          <w:tcPr>
            <w:tcW w:w="4679" w:type="dxa"/>
            <w:gridSpan w:val="5"/>
          </w:tcPr>
          <w:p w14:paraId="6A3EA3A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за контрактом</w:t>
            </w:r>
          </w:p>
        </w:tc>
      </w:tr>
      <w:tr w:rsidR="00F24493" w:rsidRPr="00945A30" w14:paraId="2AA5344D" w14:textId="77777777" w:rsidTr="00EF543D">
        <w:tc>
          <w:tcPr>
            <w:tcW w:w="5528" w:type="dxa"/>
          </w:tcPr>
          <w:p w14:paraId="7F2C05D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Головний інженер, головний лісничий</w:t>
            </w:r>
          </w:p>
        </w:tc>
        <w:tc>
          <w:tcPr>
            <w:tcW w:w="851" w:type="dxa"/>
          </w:tcPr>
          <w:p w14:paraId="56E9AF9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3,85</w:t>
            </w:r>
          </w:p>
        </w:tc>
        <w:tc>
          <w:tcPr>
            <w:tcW w:w="850" w:type="dxa"/>
          </w:tcPr>
          <w:p w14:paraId="5E017C2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3,75</w:t>
            </w:r>
          </w:p>
        </w:tc>
        <w:tc>
          <w:tcPr>
            <w:tcW w:w="850" w:type="dxa"/>
          </w:tcPr>
          <w:p w14:paraId="7A05F27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3,54</w:t>
            </w:r>
          </w:p>
        </w:tc>
        <w:tc>
          <w:tcPr>
            <w:tcW w:w="993" w:type="dxa"/>
          </w:tcPr>
          <w:p w14:paraId="51346FF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3,33</w:t>
            </w:r>
          </w:p>
        </w:tc>
        <w:tc>
          <w:tcPr>
            <w:tcW w:w="1135" w:type="dxa"/>
          </w:tcPr>
          <w:p w14:paraId="63B8266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3,18</w:t>
            </w:r>
          </w:p>
        </w:tc>
      </w:tr>
      <w:tr w:rsidR="00F24493" w:rsidRPr="00945A30" w14:paraId="2D446BBE" w14:textId="77777777" w:rsidTr="00EF543D">
        <w:tc>
          <w:tcPr>
            <w:tcW w:w="5528" w:type="dxa"/>
          </w:tcPr>
          <w:p w14:paraId="1ED4386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Заступник директора, головні</w:t>
            </w:r>
            <w:r w:rsidRPr="00945A30">
              <w:rPr>
                <w:rFonts w:ascii="Times New Roman" w:eastAsia="Times New Roman" w:hAnsi="Times New Roman" w:cs="Times New Roman"/>
                <w:sz w:val="24"/>
                <w:szCs w:val="24"/>
                <w:lang w:val="ru-RU" w:eastAsia="ru-RU"/>
              </w:rPr>
              <w:t>:</w:t>
            </w:r>
            <w:r w:rsidRPr="00945A30">
              <w:rPr>
                <w:rFonts w:ascii="Times New Roman" w:eastAsia="Times New Roman" w:hAnsi="Times New Roman" w:cs="Times New Roman"/>
                <w:sz w:val="24"/>
                <w:szCs w:val="24"/>
                <w:lang w:eastAsia="ru-RU"/>
              </w:rPr>
              <w:t xml:space="preserve"> бухгалтер, економіст</w:t>
            </w:r>
          </w:p>
        </w:tc>
        <w:tc>
          <w:tcPr>
            <w:tcW w:w="851" w:type="dxa"/>
          </w:tcPr>
          <w:p w14:paraId="4E83A2E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3,44</w:t>
            </w:r>
          </w:p>
        </w:tc>
        <w:tc>
          <w:tcPr>
            <w:tcW w:w="850" w:type="dxa"/>
          </w:tcPr>
          <w:p w14:paraId="2B0C49B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3,28</w:t>
            </w:r>
          </w:p>
        </w:tc>
        <w:tc>
          <w:tcPr>
            <w:tcW w:w="850" w:type="dxa"/>
          </w:tcPr>
          <w:p w14:paraId="117498E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3,18</w:t>
            </w:r>
          </w:p>
        </w:tc>
        <w:tc>
          <w:tcPr>
            <w:tcW w:w="993" w:type="dxa"/>
          </w:tcPr>
          <w:p w14:paraId="411A517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3,02</w:t>
            </w:r>
          </w:p>
        </w:tc>
        <w:tc>
          <w:tcPr>
            <w:tcW w:w="1135" w:type="dxa"/>
          </w:tcPr>
          <w:p w14:paraId="29B559D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2,86</w:t>
            </w:r>
          </w:p>
        </w:tc>
      </w:tr>
      <w:tr w:rsidR="00F24493" w:rsidRPr="00945A30" w14:paraId="66F2A7D0" w14:textId="77777777" w:rsidTr="00EF543D">
        <w:tc>
          <w:tcPr>
            <w:tcW w:w="5528" w:type="dxa"/>
          </w:tcPr>
          <w:p w14:paraId="34E61B4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Головні: механік, енергетик, технолог,  мисливствознавець; начальники відділів: виробничого, технічного, лісового господарства, мисливського господарства, охорони і захисту лісу, державного контролю, економічного, організації праці та заробітної плати та інші    </w:t>
            </w:r>
          </w:p>
        </w:tc>
        <w:tc>
          <w:tcPr>
            <w:tcW w:w="851" w:type="dxa"/>
          </w:tcPr>
          <w:p w14:paraId="7AB283E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2D7A5B4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A0D8FE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0555B50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40FBFC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3,02</w:t>
            </w:r>
          </w:p>
        </w:tc>
        <w:tc>
          <w:tcPr>
            <w:tcW w:w="850" w:type="dxa"/>
          </w:tcPr>
          <w:p w14:paraId="2B3C885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C4725A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607D674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5EF7A7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0F3ADEA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2,92</w:t>
            </w:r>
          </w:p>
        </w:tc>
        <w:tc>
          <w:tcPr>
            <w:tcW w:w="850" w:type="dxa"/>
          </w:tcPr>
          <w:p w14:paraId="607BC2C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06ECCCB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575B88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50351A8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2046FD0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2,81</w:t>
            </w:r>
          </w:p>
        </w:tc>
        <w:tc>
          <w:tcPr>
            <w:tcW w:w="993" w:type="dxa"/>
          </w:tcPr>
          <w:p w14:paraId="5E654BB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6F17377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68B8F8E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1B32644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773CE86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2,71</w:t>
            </w:r>
          </w:p>
        </w:tc>
        <w:tc>
          <w:tcPr>
            <w:tcW w:w="1135" w:type="dxa"/>
          </w:tcPr>
          <w:p w14:paraId="76ABB81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4C3198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BB67C8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62D3000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53B5225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2,61</w:t>
            </w:r>
          </w:p>
        </w:tc>
      </w:tr>
      <w:tr w:rsidR="00F24493" w:rsidRPr="00945A30" w14:paraId="2F71DD6C" w14:textId="77777777" w:rsidTr="00EF543D">
        <w:tc>
          <w:tcPr>
            <w:tcW w:w="5528" w:type="dxa"/>
          </w:tcPr>
          <w:p w14:paraId="061CB25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відділів: матеріально-технічного постачання, капітального будівництва, радіології та інших відділів</w:t>
            </w:r>
          </w:p>
        </w:tc>
        <w:tc>
          <w:tcPr>
            <w:tcW w:w="851" w:type="dxa"/>
          </w:tcPr>
          <w:p w14:paraId="15F2EDB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2396D9E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2,81</w:t>
            </w:r>
          </w:p>
        </w:tc>
        <w:tc>
          <w:tcPr>
            <w:tcW w:w="850" w:type="dxa"/>
          </w:tcPr>
          <w:p w14:paraId="6D324AE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D6FA36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2,71</w:t>
            </w:r>
          </w:p>
        </w:tc>
        <w:tc>
          <w:tcPr>
            <w:tcW w:w="850" w:type="dxa"/>
          </w:tcPr>
          <w:p w14:paraId="7EDBB40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D95563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2,61</w:t>
            </w:r>
          </w:p>
        </w:tc>
        <w:tc>
          <w:tcPr>
            <w:tcW w:w="993" w:type="dxa"/>
          </w:tcPr>
          <w:p w14:paraId="751868B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477442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14:paraId="2E7E3AD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BA476E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w:t>
            </w:r>
          </w:p>
        </w:tc>
      </w:tr>
      <w:tr w:rsidR="00F24493" w:rsidRPr="00945A30" w14:paraId="1B89D59B" w14:textId="77777777" w:rsidTr="00EF543D">
        <w:trPr>
          <w:cantSplit/>
        </w:trPr>
        <w:tc>
          <w:tcPr>
            <w:tcW w:w="5528" w:type="dxa"/>
          </w:tcPr>
          <w:p w14:paraId="3E4854D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 господарського відділу</w:t>
            </w:r>
          </w:p>
        </w:tc>
        <w:tc>
          <w:tcPr>
            <w:tcW w:w="851" w:type="dxa"/>
          </w:tcPr>
          <w:p w14:paraId="77EBCFC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1,80</w:t>
            </w:r>
          </w:p>
        </w:tc>
        <w:tc>
          <w:tcPr>
            <w:tcW w:w="850" w:type="dxa"/>
          </w:tcPr>
          <w:p w14:paraId="2C8F52B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1,80</w:t>
            </w:r>
          </w:p>
        </w:tc>
        <w:tc>
          <w:tcPr>
            <w:tcW w:w="2978" w:type="dxa"/>
            <w:gridSpan w:val="3"/>
          </w:tcPr>
          <w:p w14:paraId="116645A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0A9B26B6" w14:textId="77777777" w:rsidTr="00EF543D">
        <w:trPr>
          <w:cantSplit/>
        </w:trPr>
        <w:tc>
          <w:tcPr>
            <w:tcW w:w="5528" w:type="dxa"/>
          </w:tcPr>
          <w:p w14:paraId="11D463E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Інженери, економісти, бухгалтери, мисливствознавці, зоотехнік,  агрономи, механіки, юрисконсульти,  та </w:t>
            </w:r>
            <w:proofErr w:type="spellStart"/>
            <w:r w:rsidRPr="00945A30">
              <w:rPr>
                <w:rFonts w:ascii="Times New Roman" w:eastAsia="Times New Roman" w:hAnsi="Times New Roman" w:cs="Times New Roman"/>
                <w:sz w:val="24"/>
                <w:szCs w:val="24"/>
                <w:lang w:eastAsia="ru-RU"/>
              </w:rPr>
              <w:t>ін</w:t>
            </w:r>
            <w:proofErr w:type="spellEnd"/>
            <w:r w:rsidRPr="00945A30">
              <w:rPr>
                <w:rFonts w:ascii="Times New Roman" w:eastAsia="Times New Roman" w:hAnsi="Times New Roman" w:cs="Times New Roman"/>
                <w:sz w:val="24"/>
                <w:szCs w:val="24"/>
                <w:lang w:eastAsia="ru-RU"/>
              </w:rPr>
              <w:t>:</w:t>
            </w:r>
          </w:p>
        </w:tc>
        <w:tc>
          <w:tcPr>
            <w:tcW w:w="4679" w:type="dxa"/>
            <w:gridSpan w:val="5"/>
          </w:tcPr>
          <w:p w14:paraId="1C09E23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423872D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58687202" w14:textId="77777777" w:rsidTr="00EF543D">
        <w:tc>
          <w:tcPr>
            <w:tcW w:w="5528" w:type="dxa"/>
          </w:tcPr>
          <w:p w14:paraId="7D28BDD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провідні</w:t>
            </w:r>
          </w:p>
        </w:tc>
        <w:tc>
          <w:tcPr>
            <w:tcW w:w="851" w:type="dxa"/>
          </w:tcPr>
          <w:p w14:paraId="1F0834B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2,58 </w:t>
            </w:r>
          </w:p>
        </w:tc>
        <w:tc>
          <w:tcPr>
            <w:tcW w:w="850" w:type="dxa"/>
          </w:tcPr>
          <w:p w14:paraId="18DAB56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2,58</w:t>
            </w:r>
          </w:p>
        </w:tc>
        <w:tc>
          <w:tcPr>
            <w:tcW w:w="850" w:type="dxa"/>
          </w:tcPr>
          <w:p w14:paraId="196F273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2,52</w:t>
            </w:r>
          </w:p>
        </w:tc>
        <w:tc>
          <w:tcPr>
            <w:tcW w:w="993" w:type="dxa"/>
          </w:tcPr>
          <w:p w14:paraId="58400BD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2,52</w:t>
            </w:r>
          </w:p>
        </w:tc>
        <w:tc>
          <w:tcPr>
            <w:tcW w:w="1135" w:type="dxa"/>
          </w:tcPr>
          <w:p w14:paraId="2C1262E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2,46</w:t>
            </w:r>
          </w:p>
        </w:tc>
      </w:tr>
      <w:tr w:rsidR="00F24493" w:rsidRPr="00945A30" w14:paraId="5B7D6043" w14:textId="77777777" w:rsidTr="00EF543D">
        <w:tc>
          <w:tcPr>
            <w:tcW w:w="5528" w:type="dxa"/>
          </w:tcPr>
          <w:p w14:paraId="39EAA4D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категорії, начальники штабу ЦО, старший  інспектор з кадрів</w:t>
            </w:r>
          </w:p>
        </w:tc>
        <w:tc>
          <w:tcPr>
            <w:tcW w:w="851" w:type="dxa"/>
          </w:tcPr>
          <w:p w14:paraId="79C3D94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850" w:type="dxa"/>
          </w:tcPr>
          <w:p w14:paraId="6974341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850" w:type="dxa"/>
          </w:tcPr>
          <w:p w14:paraId="29FF3D6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993" w:type="dxa"/>
          </w:tcPr>
          <w:p w14:paraId="3FE2A91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1135" w:type="dxa"/>
          </w:tcPr>
          <w:p w14:paraId="757D1AE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2,26</w:t>
            </w:r>
          </w:p>
        </w:tc>
      </w:tr>
      <w:tr w:rsidR="00F24493" w:rsidRPr="00945A30" w14:paraId="2D4C652A" w14:textId="77777777" w:rsidTr="00EF543D">
        <w:tc>
          <w:tcPr>
            <w:tcW w:w="5528" w:type="dxa"/>
          </w:tcPr>
          <w:p w14:paraId="73E2D675" w14:textId="77777777" w:rsidR="00945A30" w:rsidRPr="00A81B16" w:rsidRDefault="00945A30" w:rsidP="00945A30">
            <w:pPr>
              <w:spacing w:after="0" w:line="240" w:lineRule="auto"/>
              <w:jc w:val="both"/>
              <w:rPr>
                <w:rFonts w:ascii="Times New Roman" w:eastAsia="Times New Roman" w:hAnsi="Times New Roman" w:cs="Times New Roman"/>
                <w:lang w:eastAsia="ru-RU"/>
              </w:rPr>
            </w:pPr>
            <w:r w:rsidRPr="00A81B16">
              <w:rPr>
                <w:rFonts w:ascii="Times New Roman" w:eastAsia="Times New Roman" w:hAnsi="Times New Roman" w:cs="Times New Roman"/>
                <w:lang w:eastAsia="ru-RU"/>
              </w:rPr>
              <w:t>ІІ категорії, старший диспетчер, інспектор з кадрів</w:t>
            </w:r>
            <w:r w:rsidR="00A81B16" w:rsidRPr="00A81B16">
              <w:rPr>
                <w:rFonts w:ascii="Times New Roman" w:eastAsia="Times New Roman" w:hAnsi="Times New Roman" w:cs="Times New Roman"/>
                <w:lang w:eastAsia="ru-RU"/>
              </w:rPr>
              <w:t>, касир</w:t>
            </w:r>
          </w:p>
        </w:tc>
        <w:tc>
          <w:tcPr>
            <w:tcW w:w="851" w:type="dxa"/>
          </w:tcPr>
          <w:p w14:paraId="604A4AD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850" w:type="dxa"/>
          </w:tcPr>
          <w:p w14:paraId="1D25787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850" w:type="dxa"/>
          </w:tcPr>
          <w:p w14:paraId="418B31B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993" w:type="dxa"/>
          </w:tcPr>
          <w:p w14:paraId="13FF141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1135" w:type="dxa"/>
          </w:tcPr>
          <w:p w14:paraId="3BB1C12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r>
      <w:tr w:rsidR="00F24493" w:rsidRPr="00945A30" w14:paraId="4E05DA82" w14:textId="77777777" w:rsidTr="00EF543D">
        <w:tc>
          <w:tcPr>
            <w:tcW w:w="5528" w:type="dxa"/>
          </w:tcPr>
          <w:p w14:paraId="66D1CE3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інженери всіх спеціальностей (без категорій),  диспетчер</w:t>
            </w:r>
          </w:p>
        </w:tc>
        <w:tc>
          <w:tcPr>
            <w:tcW w:w="851" w:type="dxa"/>
          </w:tcPr>
          <w:p w14:paraId="19E17C5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14:paraId="7A6BACF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14:paraId="0FD80CC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993" w:type="dxa"/>
          </w:tcPr>
          <w:p w14:paraId="6E6FD27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1135" w:type="dxa"/>
          </w:tcPr>
          <w:p w14:paraId="52E8F4D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1,60</w:t>
            </w:r>
          </w:p>
        </w:tc>
      </w:tr>
      <w:tr w:rsidR="00F24493" w:rsidRPr="00945A30" w14:paraId="6A5DBC46" w14:textId="77777777" w:rsidTr="00EF543D">
        <w:trPr>
          <w:cantSplit/>
        </w:trPr>
        <w:tc>
          <w:tcPr>
            <w:tcW w:w="5528" w:type="dxa"/>
          </w:tcPr>
          <w:p w14:paraId="519C977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Техніки всіх спеціальностей , лаборанти:</w:t>
            </w:r>
          </w:p>
        </w:tc>
        <w:tc>
          <w:tcPr>
            <w:tcW w:w="4679" w:type="dxa"/>
            <w:gridSpan w:val="5"/>
          </w:tcPr>
          <w:p w14:paraId="7F6BEC8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08414C18" w14:textId="77777777" w:rsidTr="00EF543D">
        <w:tc>
          <w:tcPr>
            <w:tcW w:w="5528" w:type="dxa"/>
          </w:tcPr>
          <w:p w14:paraId="290CC35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категорії</w:t>
            </w:r>
          </w:p>
        </w:tc>
        <w:tc>
          <w:tcPr>
            <w:tcW w:w="851" w:type="dxa"/>
          </w:tcPr>
          <w:p w14:paraId="69AEA86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14:paraId="6C7EB84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14:paraId="546F6AB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993" w:type="dxa"/>
          </w:tcPr>
          <w:p w14:paraId="515E6EF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1135" w:type="dxa"/>
          </w:tcPr>
          <w:p w14:paraId="2ED3A3D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r>
      <w:tr w:rsidR="00F24493" w:rsidRPr="00945A30" w14:paraId="3BD58E32" w14:textId="77777777" w:rsidTr="00EF543D">
        <w:tc>
          <w:tcPr>
            <w:tcW w:w="5528" w:type="dxa"/>
          </w:tcPr>
          <w:p w14:paraId="4C10F82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категорії</w:t>
            </w:r>
          </w:p>
        </w:tc>
        <w:tc>
          <w:tcPr>
            <w:tcW w:w="851" w:type="dxa"/>
          </w:tcPr>
          <w:p w14:paraId="420CDC4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850" w:type="dxa"/>
          </w:tcPr>
          <w:p w14:paraId="026BE0D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850" w:type="dxa"/>
          </w:tcPr>
          <w:p w14:paraId="7F9D8FC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993" w:type="dxa"/>
          </w:tcPr>
          <w:p w14:paraId="5AA12F1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1135" w:type="dxa"/>
          </w:tcPr>
          <w:p w14:paraId="7499657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r>
      <w:tr w:rsidR="00F24493" w:rsidRPr="00945A30" w14:paraId="131E29B5" w14:textId="77777777" w:rsidTr="00EF543D">
        <w:tc>
          <w:tcPr>
            <w:tcW w:w="5528" w:type="dxa"/>
          </w:tcPr>
          <w:p w14:paraId="0ABCEE9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Техніки всіх спеціальностей (без категорій), лаборанти,</w:t>
            </w:r>
          </w:p>
          <w:p w14:paraId="0D1A6D0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оператори диспетчерської служби, статистики  </w:t>
            </w:r>
          </w:p>
        </w:tc>
        <w:tc>
          <w:tcPr>
            <w:tcW w:w="851" w:type="dxa"/>
          </w:tcPr>
          <w:p w14:paraId="49D477C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77042B3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850" w:type="dxa"/>
          </w:tcPr>
          <w:p w14:paraId="75FBBF7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55ED1F4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850" w:type="dxa"/>
          </w:tcPr>
          <w:p w14:paraId="04D4F78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7928B3A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993" w:type="dxa"/>
          </w:tcPr>
          <w:p w14:paraId="2980338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645AE9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1135" w:type="dxa"/>
          </w:tcPr>
          <w:p w14:paraId="2A489E7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p w14:paraId="3EF333F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1,20</w:t>
            </w:r>
          </w:p>
        </w:tc>
      </w:tr>
      <w:tr w:rsidR="00F24493" w:rsidRPr="00945A30" w14:paraId="4DF487EE" w14:textId="77777777" w:rsidTr="00EF543D">
        <w:trPr>
          <w:cantSplit/>
          <w:trHeight w:val="374"/>
        </w:trPr>
        <w:tc>
          <w:tcPr>
            <w:tcW w:w="5528" w:type="dxa"/>
          </w:tcPr>
          <w:p w14:paraId="0732D27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лісопункту, лісозаготівельної дільниці, дільниці       з підсочки лісу, лісничі</w:t>
            </w:r>
          </w:p>
        </w:tc>
        <w:tc>
          <w:tcPr>
            <w:tcW w:w="4679" w:type="dxa"/>
            <w:gridSpan w:val="5"/>
          </w:tcPr>
          <w:p w14:paraId="43C093D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7DD649C4" w14:textId="77777777" w:rsidTr="00EF543D">
        <w:trPr>
          <w:cantSplit/>
        </w:trPr>
        <w:tc>
          <w:tcPr>
            <w:tcW w:w="5528" w:type="dxa"/>
          </w:tcPr>
          <w:p w14:paraId="390F93B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14:paraId="25A2E70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850" w:type="dxa"/>
          </w:tcPr>
          <w:p w14:paraId="758550E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850" w:type="dxa"/>
          </w:tcPr>
          <w:p w14:paraId="167CAC1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993" w:type="dxa"/>
          </w:tcPr>
          <w:p w14:paraId="47E1EA6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1135" w:type="dxa"/>
          </w:tcPr>
          <w:p w14:paraId="40EA76A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tc>
      </w:tr>
      <w:tr w:rsidR="00F24493" w:rsidRPr="00945A30" w14:paraId="32F185F3" w14:textId="77777777" w:rsidTr="00EF543D">
        <w:trPr>
          <w:cantSplit/>
        </w:trPr>
        <w:tc>
          <w:tcPr>
            <w:tcW w:w="5528" w:type="dxa"/>
          </w:tcPr>
          <w:p w14:paraId="20D8DC6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14:paraId="3A8BA94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14:paraId="1AEA683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14:paraId="2DAD6BF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993" w:type="dxa"/>
          </w:tcPr>
          <w:p w14:paraId="71129B1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14:paraId="71D5D24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r>
      <w:tr w:rsidR="00F24493" w:rsidRPr="00945A30" w14:paraId="6029B345" w14:textId="77777777" w:rsidTr="00EF543D">
        <w:trPr>
          <w:cantSplit/>
        </w:trPr>
        <w:tc>
          <w:tcPr>
            <w:tcW w:w="5528" w:type="dxa"/>
          </w:tcPr>
          <w:p w14:paraId="76AC9B1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14:paraId="56C7673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3ACFDED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53A4652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14:paraId="64C93F7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14:paraId="179592B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14:paraId="06DA4350" w14:textId="77777777" w:rsidTr="00EF543D">
        <w:trPr>
          <w:cantSplit/>
        </w:trPr>
        <w:tc>
          <w:tcPr>
            <w:tcW w:w="5528" w:type="dxa"/>
          </w:tcPr>
          <w:p w14:paraId="3ACF3A8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val="ru-RU" w:eastAsia="ru-RU"/>
              </w:rPr>
              <w:t xml:space="preserve"> </w:t>
            </w:r>
            <w:r w:rsidRPr="00945A30">
              <w:rPr>
                <w:rFonts w:ascii="Times New Roman" w:eastAsia="Times New Roman" w:hAnsi="Times New Roman" w:cs="Times New Roman"/>
                <w:sz w:val="24"/>
                <w:szCs w:val="24"/>
                <w:lang w:eastAsia="ru-RU"/>
              </w:rPr>
              <w:t>групи</w:t>
            </w:r>
          </w:p>
        </w:tc>
        <w:tc>
          <w:tcPr>
            <w:tcW w:w="851" w:type="dxa"/>
          </w:tcPr>
          <w:p w14:paraId="3B052C6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14:paraId="5086343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14:paraId="478D8A3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Pr>
          <w:p w14:paraId="1BFCBD0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Pr>
          <w:p w14:paraId="49EC3C8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14:paraId="07C68366" w14:textId="77777777" w:rsidTr="00EF543D">
        <w:trPr>
          <w:cantSplit/>
        </w:trPr>
        <w:tc>
          <w:tcPr>
            <w:tcW w:w="5528" w:type="dxa"/>
          </w:tcPr>
          <w:p w14:paraId="7E54FFBE" w14:textId="77777777" w:rsidR="00945A30" w:rsidRPr="00945A30" w:rsidRDefault="00945A30" w:rsidP="00945A3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val="ru-RU" w:eastAsia="ru-RU"/>
              </w:rPr>
              <w:t xml:space="preserve"> </w:t>
            </w:r>
            <w:r w:rsidRPr="00945A30">
              <w:rPr>
                <w:rFonts w:ascii="Times New Roman" w:eastAsia="Times New Roman" w:hAnsi="Times New Roman" w:cs="Times New Roman"/>
                <w:sz w:val="24"/>
                <w:szCs w:val="24"/>
                <w:lang w:eastAsia="ru-RU"/>
              </w:rPr>
              <w:t>групи</w:t>
            </w:r>
          </w:p>
        </w:tc>
        <w:tc>
          <w:tcPr>
            <w:tcW w:w="851" w:type="dxa"/>
          </w:tcPr>
          <w:p w14:paraId="1DE4184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528355B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137D5BF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14:paraId="4B3D51C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14:paraId="0A76B9E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bl>
    <w:p w14:paraId="65ABA789" w14:textId="77777777" w:rsidR="00F24493" w:rsidRDefault="00F24493" w:rsidP="00945A30">
      <w:pPr>
        <w:spacing w:after="0" w:line="240" w:lineRule="auto"/>
        <w:jc w:val="right"/>
        <w:rPr>
          <w:rFonts w:ascii="Times New Roman" w:eastAsia="Times New Roman" w:hAnsi="Times New Roman" w:cs="Times New Roman"/>
          <w:color w:val="FF0000"/>
          <w:sz w:val="24"/>
          <w:szCs w:val="24"/>
          <w:lang w:eastAsia="ru-RU"/>
        </w:rPr>
      </w:pPr>
    </w:p>
    <w:p w14:paraId="0547178D" w14:textId="77777777" w:rsidR="00945A30" w:rsidRPr="00945A30" w:rsidRDefault="00945A30" w:rsidP="00945A30">
      <w:pPr>
        <w:spacing w:after="0" w:line="240" w:lineRule="auto"/>
        <w:jc w:val="right"/>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Продовження Додатку № 3</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851"/>
        <w:gridCol w:w="850"/>
        <w:gridCol w:w="850"/>
        <w:gridCol w:w="993"/>
        <w:gridCol w:w="1135"/>
      </w:tblGrid>
      <w:tr w:rsidR="00F24493" w:rsidRPr="00945A30" w14:paraId="4E98F8FA" w14:textId="77777777" w:rsidTr="00EF543D">
        <w:trPr>
          <w:cantSplit/>
        </w:trPr>
        <w:tc>
          <w:tcPr>
            <w:tcW w:w="5528" w:type="dxa"/>
          </w:tcPr>
          <w:p w14:paraId="135F3B7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станції захисту лісу, радіологічної лабораторії</w:t>
            </w:r>
          </w:p>
        </w:tc>
        <w:tc>
          <w:tcPr>
            <w:tcW w:w="851" w:type="dxa"/>
          </w:tcPr>
          <w:p w14:paraId="4779036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0884184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4EA331E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14:paraId="65BF59C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14:paraId="78E39A0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14:paraId="5C0C8CC4" w14:textId="77777777" w:rsidTr="00EF543D">
        <w:trPr>
          <w:cantSplit/>
        </w:trPr>
        <w:tc>
          <w:tcPr>
            <w:tcW w:w="5528" w:type="dxa"/>
          </w:tcPr>
          <w:p w14:paraId="5D94612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Завідувач біологічної лабораторії лісозахисних підприємств</w:t>
            </w:r>
          </w:p>
        </w:tc>
        <w:tc>
          <w:tcPr>
            <w:tcW w:w="851" w:type="dxa"/>
          </w:tcPr>
          <w:p w14:paraId="20607A0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3035218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0152FAA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14:paraId="67659EC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14:paraId="4088D2D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14:paraId="137CD6AE" w14:textId="77777777" w:rsidTr="00EF543D">
        <w:trPr>
          <w:cantSplit/>
        </w:trPr>
        <w:tc>
          <w:tcPr>
            <w:tcW w:w="5528" w:type="dxa"/>
          </w:tcPr>
          <w:p w14:paraId="68812A2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 xml:space="preserve">Начальники: лісовозної дороги, гаража, нижнього складу, лісопромислового комплексу, цеху із переробки  деревини; технологічні керівники  лісопункту, </w:t>
            </w:r>
          </w:p>
        </w:tc>
        <w:tc>
          <w:tcPr>
            <w:tcW w:w="4679" w:type="dxa"/>
            <w:gridSpan w:val="5"/>
          </w:tcPr>
          <w:p w14:paraId="3E3BB43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7C7C611C" w14:textId="77777777" w:rsidTr="00EF543D">
        <w:tc>
          <w:tcPr>
            <w:tcW w:w="5528" w:type="dxa"/>
          </w:tcPr>
          <w:p w14:paraId="374495F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14:paraId="5D3B27B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14:paraId="417037C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14:paraId="0919B1E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993" w:type="dxa"/>
          </w:tcPr>
          <w:p w14:paraId="39C9C8A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14:paraId="0D226B5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tc>
      </w:tr>
      <w:tr w:rsidR="00F24493" w:rsidRPr="00945A30" w14:paraId="79A77EC5" w14:textId="77777777" w:rsidTr="00EF543D">
        <w:tc>
          <w:tcPr>
            <w:tcW w:w="5528" w:type="dxa"/>
          </w:tcPr>
          <w:p w14:paraId="4AA6691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14:paraId="6D1A127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1C44004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14:paraId="77CC817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14:paraId="7B90410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14:paraId="681B480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14:paraId="1A996236" w14:textId="77777777" w:rsidTr="00EF543D">
        <w:tc>
          <w:tcPr>
            <w:tcW w:w="5528" w:type="dxa"/>
          </w:tcPr>
          <w:p w14:paraId="29B7554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14:paraId="794FA5F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14:paraId="7F9EC36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14:paraId="08BB3C2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Pr>
          <w:p w14:paraId="11FEA59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Pr>
          <w:p w14:paraId="712459E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14:paraId="584CE29A" w14:textId="77777777" w:rsidTr="00EF543D">
        <w:tc>
          <w:tcPr>
            <w:tcW w:w="5528" w:type="dxa"/>
          </w:tcPr>
          <w:p w14:paraId="0959782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val="ru-RU" w:eastAsia="ru-RU"/>
              </w:rPr>
              <w:t xml:space="preserve"> </w:t>
            </w:r>
            <w:r w:rsidRPr="00945A30">
              <w:rPr>
                <w:rFonts w:ascii="Times New Roman" w:eastAsia="Times New Roman" w:hAnsi="Times New Roman" w:cs="Times New Roman"/>
                <w:sz w:val="24"/>
                <w:szCs w:val="24"/>
                <w:lang w:eastAsia="ru-RU"/>
              </w:rPr>
              <w:t>групи</w:t>
            </w:r>
          </w:p>
        </w:tc>
        <w:tc>
          <w:tcPr>
            <w:tcW w:w="851" w:type="dxa"/>
          </w:tcPr>
          <w:p w14:paraId="48623A8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7B6CB4F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1466889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14:paraId="3C922F2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14:paraId="4F284E3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14:paraId="7ED9EF16" w14:textId="77777777" w:rsidTr="00EF543D">
        <w:tc>
          <w:tcPr>
            <w:tcW w:w="5528" w:type="dxa"/>
          </w:tcPr>
          <w:p w14:paraId="189E1340" w14:textId="77777777" w:rsidR="00945A30" w:rsidRPr="00945A30" w:rsidRDefault="00945A30" w:rsidP="00945A3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val="ru-RU" w:eastAsia="ru-RU"/>
              </w:rPr>
              <w:t xml:space="preserve"> </w:t>
            </w:r>
            <w:r w:rsidRPr="00945A30">
              <w:rPr>
                <w:rFonts w:ascii="Times New Roman" w:eastAsia="Times New Roman" w:hAnsi="Times New Roman" w:cs="Times New Roman"/>
                <w:sz w:val="24"/>
                <w:szCs w:val="24"/>
                <w:lang w:eastAsia="ru-RU"/>
              </w:rPr>
              <w:t>групи</w:t>
            </w:r>
          </w:p>
        </w:tc>
        <w:tc>
          <w:tcPr>
            <w:tcW w:w="851" w:type="dxa"/>
          </w:tcPr>
          <w:p w14:paraId="035547E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14:paraId="79B457F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14:paraId="169F598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Pr>
          <w:p w14:paraId="7A3B574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Pr>
          <w:p w14:paraId="518F3B1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14:paraId="3CE84AFC" w14:textId="77777777" w:rsidTr="00EF543D">
        <w:trPr>
          <w:cantSplit/>
        </w:trPr>
        <w:tc>
          <w:tcPr>
            <w:tcW w:w="5528" w:type="dxa"/>
          </w:tcPr>
          <w:p w14:paraId="09B61F2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Начальники лісорозсадника, </w:t>
            </w:r>
            <w:proofErr w:type="spellStart"/>
            <w:r w:rsidRPr="00945A30">
              <w:rPr>
                <w:rFonts w:ascii="Times New Roman" w:eastAsia="Times New Roman" w:hAnsi="Times New Roman" w:cs="Times New Roman"/>
                <w:sz w:val="24"/>
                <w:szCs w:val="24"/>
                <w:lang w:eastAsia="ru-RU"/>
              </w:rPr>
              <w:t>лісопожежної</w:t>
            </w:r>
            <w:proofErr w:type="spellEnd"/>
            <w:r w:rsidRPr="00945A30">
              <w:rPr>
                <w:rFonts w:ascii="Times New Roman" w:eastAsia="Times New Roman" w:hAnsi="Times New Roman" w:cs="Times New Roman"/>
                <w:sz w:val="24"/>
                <w:szCs w:val="24"/>
                <w:lang w:eastAsia="ru-RU"/>
              </w:rPr>
              <w:t xml:space="preserve"> станції, мисливської дільниці,  керівники інших цехів і дільниць</w:t>
            </w:r>
          </w:p>
        </w:tc>
        <w:tc>
          <w:tcPr>
            <w:tcW w:w="4679" w:type="dxa"/>
            <w:gridSpan w:val="5"/>
          </w:tcPr>
          <w:p w14:paraId="2AD4B31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7A153F35" w14:textId="77777777" w:rsidTr="00EF543D">
        <w:trPr>
          <w:trHeight w:val="128"/>
        </w:trPr>
        <w:tc>
          <w:tcPr>
            <w:tcW w:w="5528" w:type="dxa"/>
            <w:tcBorders>
              <w:bottom w:val="single" w:sz="4" w:space="0" w:color="auto"/>
            </w:tcBorders>
          </w:tcPr>
          <w:p w14:paraId="36916B2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Borders>
              <w:bottom w:val="single" w:sz="4" w:space="0" w:color="auto"/>
            </w:tcBorders>
          </w:tcPr>
          <w:p w14:paraId="03C8AD8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Borders>
              <w:bottom w:val="single" w:sz="4" w:space="0" w:color="auto"/>
            </w:tcBorders>
          </w:tcPr>
          <w:p w14:paraId="44B6FA2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Borders>
              <w:bottom w:val="single" w:sz="4" w:space="0" w:color="auto"/>
            </w:tcBorders>
          </w:tcPr>
          <w:p w14:paraId="3AA679C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Borders>
              <w:bottom w:val="single" w:sz="4" w:space="0" w:color="auto"/>
            </w:tcBorders>
          </w:tcPr>
          <w:p w14:paraId="1F9AFDE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Borders>
              <w:bottom w:val="single" w:sz="4" w:space="0" w:color="auto"/>
            </w:tcBorders>
          </w:tcPr>
          <w:p w14:paraId="180B06E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14:paraId="2C42F68A" w14:textId="77777777" w:rsidTr="00EF543D">
        <w:trPr>
          <w:trHeight w:val="128"/>
        </w:trPr>
        <w:tc>
          <w:tcPr>
            <w:tcW w:w="5528" w:type="dxa"/>
            <w:tcBorders>
              <w:bottom w:val="single" w:sz="4" w:space="0" w:color="auto"/>
            </w:tcBorders>
          </w:tcPr>
          <w:p w14:paraId="1C26CC4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Borders>
              <w:bottom w:val="single" w:sz="4" w:space="0" w:color="auto"/>
            </w:tcBorders>
          </w:tcPr>
          <w:p w14:paraId="17780C6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Borders>
              <w:bottom w:val="single" w:sz="4" w:space="0" w:color="auto"/>
            </w:tcBorders>
          </w:tcPr>
          <w:p w14:paraId="7381676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Borders>
              <w:bottom w:val="single" w:sz="4" w:space="0" w:color="auto"/>
            </w:tcBorders>
          </w:tcPr>
          <w:p w14:paraId="4668779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Borders>
              <w:bottom w:val="single" w:sz="4" w:space="0" w:color="auto"/>
            </w:tcBorders>
          </w:tcPr>
          <w:p w14:paraId="30BFC27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Borders>
              <w:bottom w:val="single" w:sz="4" w:space="0" w:color="auto"/>
            </w:tcBorders>
          </w:tcPr>
          <w:p w14:paraId="4794A32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14:paraId="71440D7B" w14:textId="77777777" w:rsidTr="00EF543D">
        <w:trPr>
          <w:trHeight w:val="128"/>
        </w:trPr>
        <w:tc>
          <w:tcPr>
            <w:tcW w:w="5528" w:type="dxa"/>
            <w:tcBorders>
              <w:top w:val="single" w:sz="4" w:space="0" w:color="auto"/>
              <w:left w:val="single" w:sz="4" w:space="0" w:color="auto"/>
              <w:bottom w:val="single" w:sz="4" w:space="0" w:color="auto"/>
              <w:right w:val="single" w:sz="4" w:space="0" w:color="auto"/>
            </w:tcBorders>
          </w:tcPr>
          <w:p w14:paraId="1FF8E5E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Borders>
              <w:top w:val="single" w:sz="4" w:space="0" w:color="auto"/>
              <w:left w:val="single" w:sz="4" w:space="0" w:color="auto"/>
              <w:bottom w:val="single" w:sz="4" w:space="0" w:color="auto"/>
              <w:right w:val="single" w:sz="4" w:space="0" w:color="auto"/>
            </w:tcBorders>
          </w:tcPr>
          <w:p w14:paraId="2A98734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Borders>
              <w:top w:val="single" w:sz="4" w:space="0" w:color="auto"/>
              <w:left w:val="single" w:sz="4" w:space="0" w:color="auto"/>
              <w:bottom w:val="single" w:sz="4" w:space="0" w:color="auto"/>
              <w:right w:val="single" w:sz="4" w:space="0" w:color="auto"/>
            </w:tcBorders>
          </w:tcPr>
          <w:p w14:paraId="358A887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Borders>
              <w:top w:val="single" w:sz="4" w:space="0" w:color="auto"/>
              <w:left w:val="single" w:sz="4" w:space="0" w:color="auto"/>
              <w:bottom w:val="single" w:sz="4" w:space="0" w:color="auto"/>
              <w:right w:val="single" w:sz="4" w:space="0" w:color="auto"/>
            </w:tcBorders>
          </w:tcPr>
          <w:p w14:paraId="1EA2F14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Borders>
              <w:top w:val="single" w:sz="4" w:space="0" w:color="auto"/>
              <w:left w:val="single" w:sz="4" w:space="0" w:color="auto"/>
              <w:bottom w:val="single" w:sz="4" w:space="0" w:color="auto"/>
              <w:right w:val="single" w:sz="4" w:space="0" w:color="auto"/>
            </w:tcBorders>
          </w:tcPr>
          <w:p w14:paraId="6C0E669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Borders>
              <w:top w:val="single" w:sz="4" w:space="0" w:color="auto"/>
              <w:left w:val="single" w:sz="4" w:space="0" w:color="auto"/>
              <w:bottom w:val="single" w:sz="4" w:space="0" w:color="auto"/>
              <w:right w:val="single" w:sz="4" w:space="0" w:color="auto"/>
            </w:tcBorders>
          </w:tcPr>
          <w:p w14:paraId="7F83759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14:paraId="2E5F44BF" w14:textId="77777777" w:rsidTr="00EF543D">
        <w:trPr>
          <w:cantSplit/>
          <w:trHeight w:val="128"/>
        </w:trPr>
        <w:tc>
          <w:tcPr>
            <w:tcW w:w="5528" w:type="dxa"/>
            <w:tcBorders>
              <w:top w:val="single" w:sz="4" w:space="0" w:color="auto"/>
            </w:tcBorders>
          </w:tcPr>
          <w:p w14:paraId="5AC614D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Майстри на лісозаготівельних роботах /на лісосічних та </w:t>
            </w:r>
            <w:proofErr w:type="spellStart"/>
            <w:r w:rsidRPr="00945A30">
              <w:rPr>
                <w:rFonts w:ascii="Times New Roman" w:eastAsia="Times New Roman" w:hAnsi="Times New Roman" w:cs="Times New Roman"/>
                <w:sz w:val="24"/>
                <w:szCs w:val="24"/>
                <w:lang w:eastAsia="ru-RU"/>
              </w:rPr>
              <w:t>нижньоскладських</w:t>
            </w:r>
            <w:proofErr w:type="spellEnd"/>
            <w:r w:rsidRPr="00945A30">
              <w:rPr>
                <w:rFonts w:ascii="Times New Roman" w:eastAsia="Times New Roman" w:hAnsi="Times New Roman" w:cs="Times New Roman"/>
                <w:sz w:val="24"/>
                <w:szCs w:val="24"/>
                <w:lang w:eastAsia="ru-RU"/>
              </w:rPr>
              <w:t xml:space="preserve"> роботах, підсочуванні лісу/</w:t>
            </w:r>
          </w:p>
        </w:tc>
        <w:tc>
          <w:tcPr>
            <w:tcW w:w="4679" w:type="dxa"/>
            <w:gridSpan w:val="5"/>
            <w:tcBorders>
              <w:top w:val="single" w:sz="4" w:space="0" w:color="auto"/>
            </w:tcBorders>
          </w:tcPr>
          <w:p w14:paraId="7C1AE20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58D79B8F" w14:textId="77777777" w:rsidTr="00EF543D">
        <w:tc>
          <w:tcPr>
            <w:tcW w:w="5528" w:type="dxa"/>
          </w:tcPr>
          <w:p w14:paraId="17DD316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14:paraId="1BBDD48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850" w:type="dxa"/>
          </w:tcPr>
          <w:p w14:paraId="5C8E0B4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850" w:type="dxa"/>
          </w:tcPr>
          <w:p w14:paraId="5053F91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993" w:type="dxa"/>
          </w:tcPr>
          <w:p w14:paraId="4087ADB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1135" w:type="dxa"/>
          </w:tcPr>
          <w:p w14:paraId="30200E7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r>
      <w:tr w:rsidR="00F24493" w:rsidRPr="00945A30" w14:paraId="3487AE7C" w14:textId="77777777" w:rsidTr="00EF543D">
        <w:tc>
          <w:tcPr>
            <w:tcW w:w="5528" w:type="dxa"/>
          </w:tcPr>
          <w:p w14:paraId="62779CD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14:paraId="21C96A9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470A949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7BF45DF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14:paraId="68C5D48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14:paraId="0876117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14:paraId="269DF965" w14:textId="77777777" w:rsidTr="00EF543D">
        <w:tc>
          <w:tcPr>
            <w:tcW w:w="5528" w:type="dxa"/>
          </w:tcPr>
          <w:p w14:paraId="543D98BF"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Старший майстер лісу</w:t>
            </w:r>
          </w:p>
        </w:tc>
        <w:tc>
          <w:tcPr>
            <w:tcW w:w="851" w:type="dxa"/>
          </w:tcPr>
          <w:p w14:paraId="5A19BF1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850" w:type="dxa"/>
          </w:tcPr>
          <w:p w14:paraId="28C497D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850" w:type="dxa"/>
          </w:tcPr>
          <w:p w14:paraId="19010B3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993" w:type="dxa"/>
          </w:tcPr>
          <w:p w14:paraId="5816F73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1135" w:type="dxa"/>
          </w:tcPr>
          <w:p w14:paraId="0417F85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r>
      <w:tr w:rsidR="00F24493" w:rsidRPr="00945A30" w14:paraId="04083A81" w14:textId="77777777" w:rsidTr="00EF543D">
        <w:trPr>
          <w:cantSplit/>
        </w:trPr>
        <w:tc>
          <w:tcPr>
            <w:tcW w:w="5528" w:type="dxa"/>
          </w:tcPr>
          <w:p w14:paraId="1575537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Старші майстри інших дільниць (цехів)</w:t>
            </w:r>
          </w:p>
        </w:tc>
        <w:tc>
          <w:tcPr>
            <w:tcW w:w="4679" w:type="dxa"/>
            <w:gridSpan w:val="5"/>
          </w:tcPr>
          <w:p w14:paraId="511093F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076C3972" w14:textId="77777777" w:rsidTr="00EF543D">
        <w:tc>
          <w:tcPr>
            <w:tcW w:w="5528" w:type="dxa"/>
          </w:tcPr>
          <w:p w14:paraId="4AB911F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14:paraId="38F25BC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850" w:type="dxa"/>
          </w:tcPr>
          <w:p w14:paraId="44B7226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850" w:type="dxa"/>
          </w:tcPr>
          <w:p w14:paraId="40B0A09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993" w:type="dxa"/>
          </w:tcPr>
          <w:p w14:paraId="530D976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1135" w:type="dxa"/>
          </w:tcPr>
          <w:p w14:paraId="4B75F60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r>
      <w:tr w:rsidR="00F24493" w:rsidRPr="00945A30" w14:paraId="72FB68AB" w14:textId="77777777" w:rsidTr="00EF543D">
        <w:tc>
          <w:tcPr>
            <w:tcW w:w="5528" w:type="dxa"/>
          </w:tcPr>
          <w:p w14:paraId="5DE48827"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14:paraId="234833C9"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23F763E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64C0BCD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14:paraId="5119136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14:paraId="4A09BF4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14:paraId="0F8FD39B" w14:textId="77777777" w:rsidTr="00EF543D">
        <w:tc>
          <w:tcPr>
            <w:tcW w:w="5528" w:type="dxa"/>
          </w:tcPr>
          <w:p w14:paraId="31EB679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14:paraId="2EF14B3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14:paraId="79DE7A0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14:paraId="66FB6515"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Pr>
          <w:p w14:paraId="5561C60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Pr>
          <w:p w14:paraId="22F7980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14:paraId="02FFB928" w14:textId="77777777" w:rsidTr="00EF543D">
        <w:trPr>
          <w:cantSplit/>
        </w:trPr>
        <w:tc>
          <w:tcPr>
            <w:tcW w:w="5528" w:type="dxa"/>
          </w:tcPr>
          <w:p w14:paraId="1BB5A85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Майстри інших дільниць (цехів)</w:t>
            </w:r>
            <w:r w:rsidR="00A81B16">
              <w:rPr>
                <w:rFonts w:ascii="Times New Roman" w:eastAsia="Times New Roman" w:hAnsi="Times New Roman" w:cs="Times New Roman"/>
                <w:sz w:val="24"/>
                <w:szCs w:val="24"/>
                <w:lang w:eastAsia="ru-RU"/>
              </w:rPr>
              <w:t>,рамник</w:t>
            </w:r>
          </w:p>
        </w:tc>
        <w:tc>
          <w:tcPr>
            <w:tcW w:w="4679" w:type="dxa"/>
            <w:gridSpan w:val="5"/>
          </w:tcPr>
          <w:p w14:paraId="2307F2F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p>
        </w:tc>
      </w:tr>
      <w:tr w:rsidR="00F24493" w:rsidRPr="00945A30" w14:paraId="447C112F" w14:textId="77777777" w:rsidTr="00EF543D">
        <w:tc>
          <w:tcPr>
            <w:tcW w:w="5528" w:type="dxa"/>
          </w:tcPr>
          <w:p w14:paraId="276EF07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14:paraId="660B391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579A9CAB"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14:paraId="6179407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14:paraId="03ABB243"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14:paraId="6CE2665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14:paraId="572C8D2E" w14:textId="77777777" w:rsidTr="00EF543D">
        <w:tc>
          <w:tcPr>
            <w:tcW w:w="5528" w:type="dxa"/>
          </w:tcPr>
          <w:p w14:paraId="66AC174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14:paraId="7307065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850" w:type="dxa"/>
          </w:tcPr>
          <w:p w14:paraId="6F8C27BA"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850" w:type="dxa"/>
          </w:tcPr>
          <w:p w14:paraId="6EDCF3D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993" w:type="dxa"/>
          </w:tcPr>
          <w:p w14:paraId="2D83874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1135" w:type="dxa"/>
          </w:tcPr>
          <w:p w14:paraId="29E87DBD"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r>
      <w:tr w:rsidR="00F24493" w:rsidRPr="00945A30" w14:paraId="7A3B46A4" w14:textId="77777777" w:rsidTr="00EF543D">
        <w:tc>
          <w:tcPr>
            <w:tcW w:w="5528" w:type="dxa"/>
          </w:tcPr>
          <w:p w14:paraId="63310F86"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14:paraId="6C2D8482"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14:paraId="2941609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14:paraId="4C237A50"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993" w:type="dxa"/>
          </w:tcPr>
          <w:p w14:paraId="081839C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1135" w:type="dxa"/>
          </w:tcPr>
          <w:p w14:paraId="246CBA7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r>
      <w:tr w:rsidR="00F24493" w:rsidRPr="00945A30" w14:paraId="59C4DA59" w14:textId="77777777" w:rsidTr="00EF543D">
        <w:tc>
          <w:tcPr>
            <w:tcW w:w="5528" w:type="dxa"/>
          </w:tcPr>
          <w:p w14:paraId="4F11FDBC"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Майстри лісу (лісового господарства)</w:t>
            </w:r>
          </w:p>
        </w:tc>
        <w:tc>
          <w:tcPr>
            <w:tcW w:w="851" w:type="dxa"/>
          </w:tcPr>
          <w:p w14:paraId="003FEE6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14:paraId="2FA924AE"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14:paraId="06F1037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993" w:type="dxa"/>
          </w:tcPr>
          <w:p w14:paraId="671E2BA4"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1135" w:type="dxa"/>
          </w:tcPr>
          <w:p w14:paraId="0B7D1CC1"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r>
    </w:tbl>
    <w:p w14:paraId="6FF9780C" w14:textId="77777777" w:rsidR="00945A30" w:rsidRPr="00945A30" w:rsidRDefault="00945A30" w:rsidP="00945A30">
      <w:pPr>
        <w:spacing w:after="0" w:line="240" w:lineRule="auto"/>
        <w:jc w:val="both"/>
        <w:rPr>
          <w:rFonts w:ascii="Times New Roman" w:eastAsia="Times New Roman" w:hAnsi="Times New Roman" w:cs="Times New Roman"/>
          <w:color w:val="FF0000"/>
          <w:sz w:val="24"/>
          <w:szCs w:val="24"/>
          <w:lang w:eastAsia="ru-RU"/>
        </w:rPr>
      </w:pPr>
    </w:p>
    <w:p w14:paraId="507F5DE4"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Примітка:</w:t>
      </w:r>
    </w:p>
    <w:p w14:paraId="4141E5A5" w14:textId="5E7B2E5E" w:rsidR="00945A30" w:rsidRPr="00B37E09" w:rsidRDefault="00945A30" w:rsidP="00945A30">
      <w:pPr>
        <w:spacing w:after="0" w:line="240" w:lineRule="auto"/>
        <w:jc w:val="both"/>
        <w:rPr>
          <w:rFonts w:ascii="Times New Roman" w:eastAsia="Times New Roman" w:hAnsi="Times New Roman" w:cs="Times New Roman"/>
          <w:color w:val="FF0000"/>
          <w:sz w:val="28"/>
          <w:szCs w:val="28"/>
          <w:lang w:eastAsia="ru-RU"/>
        </w:rPr>
      </w:pPr>
      <w:r w:rsidRPr="00945A30">
        <w:rPr>
          <w:rFonts w:ascii="Times New Roman" w:eastAsia="Times New Roman" w:hAnsi="Times New Roman" w:cs="Times New Roman"/>
          <w:sz w:val="28"/>
          <w:szCs w:val="28"/>
          <w:lang w:eastAsia="ru-RU"/>
        </w:rPr>
        <w:tab/>
      </w:r>
    </w:p>
    <w:p w14:paraId="1813C169" w14:textId="66B23A9B"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00A271F8">
        <w:rPr>
          <w:rFonts w:ascii="Times New Roman" w:eastAsia="Times New Roman" w:hAnsi="Times New Roman" w:cs="Times New Roman"/>
          <w:sz w:val="28"/>
          <w:szCs w:val="28"/>
          <w:lang w:eastAsia="ru-RU"/>
        </w:rPr>
        <w:t>1</w:t>
      </w:r>
      <w:r w:rsidRPr="00A271F8">
        <w:rPr>
          <w:rFonts w:ascii="Times New Roman" w:eastAsia="Times New Roman" w:hAnsi="Times New Roman" w:cs="Times New Roman"/>
          <w:sz w:val="28"/>
          <w:szCs w:val="28"/>
          <w:lang w:eastAsia="ru-RU"/>
        </w:rPr>
        <w:t>. Показники для віднесення до груп по оплаті праці цехів, дільниць та інших структурних підрозділів Підприємств встановлюють</w:t>
      </w:r>
      <w:r w:rsidR="00B37E09" w:rsidRPr="00A271F8">
        <w:rPr>
          <w:rFonts w:ascii="Times New Roman" w:eastAsia="Times New Roman" w:hAnsi="Times New Roman" w:cs="Times New Roman"/>
          <w:sz w:val="28"/>
          <w:szCs w:val="28"/>
          <w:lang w:eastAsia="ru-RU"/>
        </w:rPr>
        <w:t>ся Засновником</w:t>
      </w:r>
      <w:r w:rsidRPr="00A271F8">
        <w:rPr>
          <w:rFonts w:ascii="Times New Roman" w:eastAsia="Times New Roman" w:hAnsi="Times New Roman" w:cs="Times New Roman"/>
          <w:sz w:val="28"/>
          <w:szCs w:val="28"/>
          <w:lang w:eastAsia="ru-RU"/>
        </w:rPr>
        <w:t xml:space="preserve"> обласні управління лісового господарства.</w:t>
      </w:r>
    </w:p>
    <w:p w14:paraId="48EFA426"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2C7918D4"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3CBA3A62"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p>
    <w:p w14:paraId="4F5E9260"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7A223F5E"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br w:type="page"/>
      </w:r>
      <w:r w:rsidRPr="00945A30">
        <w:rPr>
          <w:rFonts w:ascii="Times New Roman" w:eastAsia="Times New Roman" w:hAnsi="Times New Roman" w:cs="Times New Roman"/>
          <w:sz w:val="28"/>
          <w:szCs w:val="28"/>
          <w:lang w:eastAsia="ru-RU"/>
        </w:rPr>
        <w:lastRenderedPageBreak/>
        <w:t>Додаток № 4</w:t>
      </w:r>
    </w:p>
    <w:p w14:paraId="0EE5F8D4"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до Колективного договору</w:t>
      </w:r>
    </w:p>
    <w:p w14:paraId="3116A75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4D1E3E7F" w14:textId="77777777" w:rsidR="00945A30" w:rsidRPr="00945A30" w:rsidRDefault="00945A30" w:rsidP="007B1178">
      <w:pPr>
        <w:spacing w:after="0" w:line="240" w:lineRule="auto"/>
        <w:ind w:left="-360"/>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Мінімальні коефіцієнти співвідношень місячних тарифних ставок окладів, посадових окладів, працівників наскрізних професій до місячної тарифної ставки робітника І розряду на кінно-ручних лісогосподарських роботах</w:t>
      </w:r>
    </w:p>
    <w:p w14:paraId="1C506714" w14:textId="77777777" w:rsidR="00945A30" w:rsidRPr="00945A30" w:rsidRDefault="00945A30" w:rsidP="007B1178">
      <w:pPr>
        <w:spacing w:after="0" w:line="240" w:lineRule="auto"/>
        <w:jc w:val="center"/>
        <w:rPr>
          <w:rFonts w:ascii="Times New Roman" w:eastAsia="Times New Roman" w:hAnsi="Times New Roman" w:cs="Times New Roman"/>
          <w:sz w:val="28"/>
          <w:szCs w:val="28"/>
          <w:lang w:eastAsia="ru-RU"/>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00"/>
      </w:tblGrid>
      <w:tr w:rsidR="00945A30" w:rsidRPr="00945A30" w14:paraId="7874D10C" w14:textId="77777777" w:rsidTr="00EF543D">
        <w:tc>
          <w:tcPr>
            <w:tcW w:w="8748" w:type="dxa"/>
            <w:shd w:val="clear" w:color="auto" w:fill="auto"/>
          </w:tcPr>
          <w:p w14:paraId="538F350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Завідувачі: канцелярії, центрального складу, старший товарознавець</w:t>
            </w:r>
          </w:p>
        </w:tc>
        <w:tc>
          <w:tcPr>
            <w:tcW w:w="900" w:type="dxa"/>
            <w:shd w:val="clear" w:color="auto" w:fill="auto"/>
          </w:tcPr>
          <w:p w14:paraId="37F2CB7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r>
      <w:tr w:rsidR="00945A30" w:rsidRPr="00945A30" w14:paraId="3C142DAD" w14:textId="77777777" w:rsidTr="00EF543D">
        <w:tc>
          <w:tcPr>
            <w:tcW w:w="8748" w:type="dxa"/>
            <w:shd w:val="clear" w:color="auto" w:fill="auto"/>
          </w:tcPr>
          <w:p w14:paraId="3484AF5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Завідувач друкарського бюро; старші: інспектор, товарознавець; стенографістка І категорії</w:t>
            </w:r>
          </w:p>
        </w:tc>
        <w:tc>
          <w:tcPr>
            <w:tcW w:w="900" w:type="dxa"/>
            <w:shd w:val="clear" w:color="auto" w:fill="auto"/>
          </w:tcPr>
          <w:p w14:paraId="6148ACA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r>
      <w:tr w:rsidR="00945A30" w:rsidRPr="00945A30" w14:paraId="34AECB69" w14:textId="77777777" w:rsidTr="00EF543D">
        <w:tc>
          <w:tcPr>
            <w:tcW w:w="8748" w:type="dxa"/>
            <w:shd w:val="clear" w:color="auto" w:fill="auto"/>
          </w:tcPr>
          <w:p w14:paraId="6D2929B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Касир, інспектор; завідувачі: архіву, господарства, складу, копіювально-розмножувального бюро, фотолабораторії, кінного двору; стенографістка ІІ категорії, друкарка І категорії, комірник (старший)</w:t>
            </w:r>
          </w:p>
        </w:tc>
        <w:tc>
          <w:tcPr>
            <w:tcW w:w="900" w:type="dxa"/>
            <w:shd w:val="clear" w:color="auto" w:fill="auto"/>
          </w:tcPr>
          <w:p w14:paraId="5F32A34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r>
      <w:tr w:rsidR="00945A30" w:rsidRPr="00945A30" w14:paraId="3EDA9068" w14:textId="77777777" w:rsidTr="00EF543D">
        <w:tc>
          <w:tcPr>
            <w:tcW w:w="8748" w:type="dxa"/>
            <w:shd w:val="clear" w:color="auto" w:fill="auto"/>
          </w:tcPr>
          <w:p w14:paraId="30BE553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Друкарка ІІ категорії, секретар-стенографістка, диспетчер із відпуску готової продукції, експедитор з перевезень вантажів, таксувальник, старший табельник, секретар навчальної частини (диспетчер).</w:t>
            </w:r>
          </w:p>
        </w:tc>
        <w:tc>
          <w:tcPr>
            <w:tcW w:w="900" w:type="dxa"/>
            <w:shd w:val="clear" w:color="auto" w:fill="auto"/>
          </w:tcPr>
          <w:p w14:paraId="10D7B8D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1,15</w:t>
            </w:r>
          </w:p>
        </w:tc>
      </w:tr>
      <w:tr w:rsidR="00945A30" w:rsidRPr="00945A30" w14:paraId="5C747B05" w14:textId="77777777" w:rsidTr="00EF543D">
        <w:tc>
          <w:tcPr>
            <w:tcW w:w="8748" w:type="dxa"/>
            <w:shd w:val="clear" w:color="auto" w:fill="auto"/>
          </w:tcPr>
          <w:p w14:paraId="61E2B52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Секретар-друкарка, секретар, агент з постачання, рахівник, кресляр, діловод, архіваріус, обліковець, копіювальник, експедитор</w:t>
            </w:r>
          </w:p>
        </w:tc>
        <w:tc>
          <w:tcPr>
            <w:tcW w:w="900" w:type="dxa"/>
            <w:shd w:val="clear" w:color="auto" w:fill="auto"/>
          </w:tcPr>
          <w:p w14:paraId="514B9A8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1,04</w:t>
            </w:r>
          </w:p>
        </w:tc>
      </w:tr>
      <w:tr w:rsidR="00945A30" w:rsidRPr="00945A30" w14:paraId="68EDB904" w14:textId="77777777" w:rsidTr="00EF543D">
        <w:tc>
          <w:tcPr>
            <w:tcW w:w="8748" w:type="dxa"/>
            <w:shd w:val="clear" w:color="auto" w:fill="auto"/>
          </w:tcPr>
          <w:p w14:paraId="7BA0555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Робітники</w:t>
            </w:r>
          </w:p>
          <w:p w14:paraId="50F5F0D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Машиніст з прання та ремонту спецодягу, робітник виробничих лазень</w:t>
            </w:r>
          </w:p>
        </w:tc>
        <w:tc>
          <w:tcPr>
            <w:tcW w:w="900" w:type="dxa"/>
            <w:shd w:val="clear" w:color="auto" w:fill="auto"/>
          </w:tcPr>
          <w:p w14:paraId="0625886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1,15</w:t>
            </w:r>
          </w:p>
        </w:tc>
      </w:tr>
      <w:tr w:rsidR="00945A30" w:rsidRPr="00945A30" w14:paraId="601E5220" w14:textId="77777777" w:rsidTr="00EF543D">
        <w:tc>
          <w:tcPr>
            <w:tcW w:w="8748" w:type="dxa"/>
            <w:shd w:val="clear" w:color="auto" w:fill="auto"/>
          </w:tcPr>
          <w:p w14:paraId="02DFCF1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Вагар, возій, кастелянка, контролер водопровідного господарства, конюх, наглядач гідротехнічних споруд, підсобний (транспортний) робітник, садівник, </w:t>
            </w:r>
            <w:proofErr w:type="spellStart"/>
            <w:r w:rsidRPr="00945A30">
              <w:rPr>
                <w:rFonts w:ascii="Times New Roman" w:eastAsia="Times New Roman" w:hAnsi="Times New Roman" w:cs="Times New Roman"/>
                <w:sz w:val="24"/>
                <w:szCs w:val="24"/>
                <w:lang w:eastAsia="ru-RU"/>
              </w:rPr>
              <w:t>світлокопіювальник</w:t>
            </w:r>
            <w:proofErr w:type="spellEnd"/>
            <w:r w:rsidRPr="00945A30">
              <w:rPr>
                <w:rFonts w:ascii="Times New Roman" w:eastAsia="Times New Roman" w:hAnsi="Times New Roman" w:cs="Times New Roman"/>
                <w:sz w:val="24"/>
                <w:szCs w:val="24"/>
                <w:lang w:eastAsia="ru-RU"/>
              </w:rPr>
              <w:t>, склографіст (</w:t>
            </w:r>
            <w:proofErr w:type="spellStart"/>
            <w:r w:rsidRPr="00945A30">
              <w:rPr>
                <w:rFonts w:ascii="Times New Roman" w:eastAsia="Times New Roman" w:hAnsi="Times New Roman" w:cs="Times New Roman"/>
                <w:sz w:val="24"/>
                <w:szCs w:val="24"/>
                <w:lang w:eastAsia="ru-RU"/>
              </w:rPr>
              <w:t>рораторник</w:t>
            </w:r>
            <w:proofErr w:type="spellEnd"/>
            <w:r w:rsidRPr="00945A30">
              <w:rPr>
                <w:rFonts w:ascii="Times New Roman" w:eastAsia="Times New Roman" w:hAnsi="Times New Roman" w:cs="Times New Roman"/>
                <w:sz w:val="24"/>
                <w:szCs w:val="24"/>
                <w:lang w:eastAsia="ru-RU"/>
              </w:rPr>
              <w:t xml:space="preserve">), </w:t>
            </w:r>
            <w:proofErr w:type="spellStart"/>
            <w:r w:rsidRPr="00945A30">
              <w:rPr>
                <w:rFonts w:ascii="Times New Roman" w:eastAsia="Times New Roman" w:hAnsi="Times New Roman" w:cs="Times New Roman"/>
                <w:sz w:val="24"/>
                <w:szCs w:val="24"/>
                <w:lang w:eastAsia="ru-RU"/>
              </w:rPr>
              <w:t>склопротиральник</w:t>
            </w:r>
            <w:proofErr w:type="spellEnd"/>
          </w:p>
        </w:tc>
        <w:tc>
          <w:tcPr>
            <w:tcW w:w="900" w:type="dxa"/>
            <w:shd w:val="clear" w:color="auto" w:fill="auto"/>
          </w:tcPr>
          <w:p w14:paraId="5F1913E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r>
      <w:tr w:rsidR="00945A30" w:rsidRPr="00945A30" w14:paraId="71583468" w14:textId="77777777" w:rsidTr="00EF543D">
        <w:tc>
          <w:tcPr>
            <w:tcW w:w="8748" w:type="dxa"/>
            <w:shd w:val="clear" w:color="auto" w:fill="auto"/>
          </w:tcPr>
          <w:p w14:paraId="06417D1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Водій </w:t>
            </w:r>
            <w:proofErr w:type="spellStart"/>
            <w:r w:rsidRPr="00945A30">
              <w:rPr>
                <w:rFonts w:ascii="Times New Roman" w:eastAsia="Times New Roman" w:hAnsi="Times New Roman" w:cs="Times New Roman"/>
                <w:sz w:val="24"/>
                <w:szCs w:val="24"/>
                <w:lang w:eastAsia="ru-RU"/>
              </w:rPr>
              <w:t>електро</w:t>
            </w:r>
            <w:proofErr w:type="spellEnd"/>
            <w:r w:rsidRPr="00945A30">
              <w:rPr>
                <w:rFonts w:ascii="Times New Roman" w:eastAsia="Times New Roman" w:hAnsi="Times New Roman" w:cs="Times New Roman"/>
                <w:sz w:val="24"/>
                <w:szCs w:val="24"/>
                <w:lang w:eastAsia="ru-RU"/>
              </w:rPr>
              <w:t xml:space="preserve"> - та автовізка, водій самохідних механізмів, дезінфектор, комірник, контролер газового господарства, палітурник документів, приймальник сільськогосподарських продуктів і сировини, наглядач гідротехнічних споруд (старший)</w:t>
            </w:r>
          </w:p>
        </w:tc>
        <w:tc>
          <w:tcPr>
            <w:tcW w:w="900" w:type="dxa"/>
            <w:shd w:val="clear" w:color="auto" w:fill="auto"/>
          </w:tcPr>
          <w:p w14:paraId="1969225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1,15</w:t>
            </w:r>
          </w:p>
        </w:tc>
      </w:tr>
      <w:tr w:rsidR="00945A30" w:rsidRPr="00945A30" w14:paraId="2866DAE3" w14:textId="77777777" w:rsidTr="00EF543D">
        <w:tc>
          <w:tcPr>
            <w:tcW w:w="8748" w:type="dxa"/>
            <w:shd w:val="clear" w:color="auto" w:fill="auto"/>
          </w:tcPr>
          <w:p w14:paraId="5FDF65D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Оператор електронно-обчислювальних та обчислювальних машин</w:t>
            </w:r>
          </w:p>
        </w:tc>
        <w:tc>
          <w:tcPr>
            <w:tcW w:w="900" w:type="dxa"/>
            <w:shd w:val="clear" w:color="auto" w:fill="auto"/>
          </w:tcPr>
          <w:p w14:paraId="18524D2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1,46</w:t>
            </w:r>
          </w:p>
        </w:tc>
      </w:tr>
      <w:tr w:rsidR="00945A30" w:rsidRPr="00945A30" w14:paraId="1BEA5436" w14:textId="77777777" w:rsidTr="00EF543D">
        <w:tc>
          <w:tcPr>
            <w:tcW w:w="8748" w:type="dxa"/>
            <w:shd w:val="clear" w:color="auto" w:fill="auto"/>
          </w:tcPr>
          <w:p w14:paraId="0CE80AC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Оператор електронно-обчислювальних та обчислювальних машин (старший)</w:t>
            </w:r>
          </w:p>
        </w:tc>
        <w:tc>
          <w:tcPr>
            <w:tcW w:w="900" w:type="dxa"/>
            <w:shd w:val="clear" w:color="auto" w:fill="auto"/>
          </w:tcPr>
          <w:p w14:paraId="3CF19B9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945A30" w:rsidRPr="00945A30" w14:paraId="08427470" w14:textId="77777777" w:rsidTr="00EF543D">
        <w:tc>
          <w:tcPr>
            <w:tcW w:w="8748" w:type="dxa"/>
            <w:shd w:val="clear" w:color="auto" w:fill="auto"/>
          </w:tcPr>
          <w:p w14:paraId="07AD4E1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Оператор копіювальних і розмножувальних машин:</w:t>
            </w:r>
          </w:p>
          <w:p w14:paraId="1E9ABF1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одержанні копій на папері</w:t>
            </w:r>
          </w:p>
        </w:tc>
        <w:tc>
          <w:tcPr>
            <w:tcW w:w="900" w:type="dxa"/>
            <w:shd w:val="clear" w:color="auto" w:fill="auto"/>
          </w:tcPr>
          <w:p w14:paraId="31A0FE2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1,15</w:t>
            </w:r>
          </w:p>
        </w:tc>
      </w:tr>
      <w:tr w:rsidR="00945A30" w:rsidRPr="00945A30" w14:paraId="336D7FA8" w14:textId="77777777" w:rsidTr="00EF543D">
        <w:tc>
          <w:tcPr>
            <w:tcW w:w="8748" w:type="dxa"/>
            <w:shd w:val="clear" w:color="auto" w:fill="auto"/>
          </w:tcPr>
          <w:p w14:paraId="7879997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виготовленні друкарських форм з текстових і штрихових оригіналів</w:t>
            </w:r>
          </w:p>
        </w:tc>
        <w:tc>
          <w:tcPr>
            <w:tcW w:w="900" w:type="dxa"/>
            <w:shd w:val="clear" w:color="auto" w:fill="auto"/>
          </w:tcPr>
          <w:p w14:paraId="6C02687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1,46</w:t>
            </w:r>
          </w:p>
        </w:tc>
      </w:tr>
      <w:tr w:rsidR="00945A30" w:rsidRPr="00945A30" w14:paraId="04258B50" w14:textId="77777777" w:rsidTr="00EF543D">
        <w:tc>
          <w:tcPr>
            <w:tcW w:w="8748" w:type="dxa"/>
            <w:shd w:val="clear" w:color="auto" w:fill="auto"/>
          </w:tcPr>
          <w:p w14:paraId="0AC72A5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виготовленні друкарських форм з оригіналів, які містять напівтонові та растрові зображення</w:t>
            </w:r>
          </w:p>
        </w:tc>
        <w:tc>
          <w:tcPr>
            <w:tcW w:w="900" w:type="dxa"/>
            <w:shd w:val="clear" w:color="auto" w:fill="auto"/>
          </w:tcPr>
          <w:p w14:paraId="15AF60E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945A30" w:rsidRPr="00945A30" w14:paraId="61750DE4" w14:textId="77777777" w:rsidTr="00EF543D">
        <w:tc>
          <w:tcPr>
            <w:tcW w:w="8748" w:type="dxa"/>
            <w:shd w:val="clear" w:color="auto" w:fill="auto"/>
          </w:tcPr>
          <w:p w14:paraId="2F5E262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Інструктор виробничого навчання робітників масових професій</w:t>
            </w:r>
          </w:p>
        </w:tc>
        <w:tc>
          <w:tcPr>
            <w:tcW w:w="900" w:type="dxa"/>
            <w:shd w:val="clear" w:color="auto" w:fill="auto"/>
          </w:tcPr>
          <w:p w14:paraId="49EB42F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1,75</w:t>
            </w:r>
          </w:p>
        </w:tc>
      </w:tr>
      <w:tr w:rsidR="00945A30" w:rsidRPr="00945A30" w14:paraId="6254A475" w14:textId="77777777" w:rsidTr="00EF543D">
        <w:tc>
          <w:tcPr>
            <w:tcW w:w="8748" w:type="dxa"/>
            <w:shd w:val="clear" w:color="auto" w:fill="auto"/>
          </w:tcPr>
          <w:p w14:paraId="62A2CFF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Робітник з благоустрою (на роботах по видаленню нечистот вручну)</w:t>
            </w:r>
          </w:p>
        </w:tc>
        <w:tc>
          <w:tcPr>
            <w:tcW w:w="900" w:type="dxa"/>
            <w:shd w:val="clear" w:color="auto" w:fill="auto"/>
          </w:tcPr>
          <w:p w14:paraId="1B107B3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1,46</w:t>
            </w:r>
          </w:p>
        </w:tc>
      </w:tr>
      <w:tr w:rsidR="00945A30" w:rsidRPr="00945A30" w14:paraId="0800E57D" w14:textId="77777777" w:rsidTr="00EF543D">
        <w:tc>
          <w:tcPr>
            <w:tcW w:w="8748" w:type="dxa"/>
            <w:shd w:val="clear" w:color="auto" w:fill="auto"/>
          </w:tcPr>
          <w:p w14:paraId="6435F96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Черговий бюро перепусток, контролер на контрольно-пропускному пункті</w:t>
            </w:r>
          </w:p>
        </w:tc>
        <w:tc>
          <w:tcPr>
            <w:tcW w:w="900" w:type="dxa"/>
            <w:shd w:val="clear" w:color="auto" w:fill="auto"/>
          </w:tcPr>
          <w:p w14:paraId="05AE3A5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1,15</w:t>
            </w:r>
          </w:p>
        </w:tc>
      </w:tr>
      <w:tr w:rsidR="00945A30" w:rsidRPr="00945A30" w14:paraId="246A5BA4" w14:textId="77777777" w:rsidTr="00EF543D">
        <w:tc>
          <w:tcPr>
            <w:tcW w:w="8748" w:type="dxa"/>
            <w:shd w:val="clear" w:color="auto" w:fill="auto"/>
          </w:tcPr>
          <w:p w14:paraId="2570A3A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Опалювач, маркувальник, прибиральник територій, прибиральник виробничих приміщень</w:t>
            </w:r>
          </w:p>
        </w:tc>
        <w:tc>
          <w:tcPr>
            <w:tcW w:w="900" w:type="dxa"/>
            <w:shd w:val="clear" w:color="auto" w:fill="auto"/>
          </w:tcPr>
          <w:p w14:paraId="6D4252A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r>
      <w:tr w:rsidR="00945A30" w:rsidRPr="00945A30" w14:paraId="114ECBEB" w14:textId="77777777" w:rsidTr="00EF543D">
        <w:tc>
          <w:tcPr>
            <w:tcW w:w="8748" w:type="dxa"/>
            <w:shd w:val="clear" w:color="auto" w:fill="auto"/>
          </w:tcPr>
          <w:p w14:paraId="1F4A5D4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Робітники, зайняті на вантажно-розвантажувальних роботах</w:t>
            </w:r>
          </w:p>
          <w:p w14:paraId="02E81C59" w14:textId="77777777" w:rsidR="00945A30" w:rsidRPr="00945A30" w:rsidRDefault="00945A30" w:rsidP="00945A30">
            <w:pPr>
              <w:numPr>
                <w:ilvl w:val="0"/>
                <w:numId w:val="17"/>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Вантажники:</w:t>
            </w:r>
          </w:p>
          <w:p w14:paraId="1D94295F" w14:textId="77777777" w:rsidR="00A81B16" w:rsidRDefault="00945A30" w:rsidP="00945A30">
            <w:pPr>
              <w:spacing w:after="0" w:line="240" w:lineRule="auto"/>
              <w:ind w:left="360"/>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При навантаженні (розвантаженні) в гарячому стані металу, агломерату і шлаку; при навантаженні (розвантаженні) руди, піску, вугілля, вугільного брикету,  креозоту, подової і анодної маси, азбесту, негашеного вапна, </w:t>
            </w:r>
          </w:p>
          <w:p w14:paraId="5803ED57" w14:textId="77777777" w:rsidR="00A81B16" w:rsidRDefault="00A81B16" w:rsidP="00945A30">
            <w:pPr>
              <w:spacing w:after="0" w:line="240" w:lineRule="auto"/>
              <w:ind w:left="360"/>
              <w:rPr>
                <w:rFonts w:ascii="Times New Roman" w:eastAsia="Times New Roman" w:hAnsi="Times New Roman" w:cs="Times New Roman"/>
                <w:sz w:val="24"/>
                <w:szCs w:val="24"/>
                <w:lang w:eastAsia="ru-RU"/>
              </w:rPr>
            </w:pPr>
          </w:p>
          <w:p w14:paraId="29B50C8E" w14:textId="77777777" w:rsidR="00945A30" w:rsidRPr="00945A30" w:rsidRDefault="00945A30" w:rsidP="00945A30">
            <w:pPr>
              <w:spacing w:after="0" w:line="240" w:lineRule="auto"/>
              <w:ind w:left="360"/>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мінеральної вати, цементу; при навантаженні (розвантаженні) в судна шкідливих  для здоров’я  вантажів, </w:t>
            </w:r>
            <w:proofErr w:type="spellStart"/>
            <w:r w:rsidRPr="00945A30">
              <w:rPr>
                <w:rFonts w:ascii="Times New Roman" w:eastAsia="Times New Roman" w:hAnsi="Times New Roman" w:cs="Times New Roman"/>
                <w:sz w:val="24"/>
                <w:szCs w:val="24"/>
                <w:lang w:eastAsia="ru-RU"/>
              </w:rPr>
              <w:t>вантажів</w:t>
            </w:r>
            <w:proofErr w:type="spellEnd"/>
            <w:r w:rsidRPr="00945A30">
              <w:rPr>
                <w:rFonts w:ascii="Times New Roman" w:eastAsia="Times New Roman" w:hAnsi="Times New Roman" w:cs="Times New Roman"/>
                <w:sz w:val="24"/>
                <w:szCs w:val="24"/>
                <w:lang w:eastAsia="ru-RU"/>
              </w:rPr>
              <w:t xml:space="preserve">, що  </w:t>
            </w:r>
            <w:proofErr w:type="spellStart"/>
            <w:r w:rsidRPr="00945A30">
              <w:rPr>
                <w:rFonts w:ascii="Times New Roman" w:eastAsia="Times New Roman" w:hAnsi="Times New Roman" w:cs="Times New Roman"/>
                <w:sz w:val="24"/>
                <w:szCs w:val="24"/>
                <w:lang w:eastAsia="ru-RU"/>
              </w:rPr>
              <w:t>змерзлися</w:t>
            </w:r>
            <w:proofErr w:type="spellEnd"/>
            <w:r w:rsidRPr="00945A30">
              <w:rPr>
                <w:rFonts w:ascii="Times New Roman" w:eastAsia="Times New Roman" w:hAnsi="Times New Roman" w:cs="Times New Roman"/>
                <w:sz w:val="24"/>
                <w:szCs w:val="24"/>
                <w:lang w:eastAsia="ru-RU"/>
              </w:rPr>
              <w:t>, і вантажів з вагою одного місця більш як 50 кг.</w:t>
            </w:r>
          </w:p>
        </w:tc>
        <w:tc>
          <w:tcPr>
            <w:tcW w:w="900" w:type="dxa"/>
            <w:shd w:val="clear" w:color="auto" w:fill="auto"/>
          </w:tcPr>
          <w:p w14:paraId="21AF774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637FDAD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3AFC956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06FD261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38AB936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943B09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4DA4B3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6584B6A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F60028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r>
      <w:tr w:rsidR="00945A30" w:rsidRPr="00945A30" w14:paraId="1446D2C2" w14:textId="77777777" w:rsidTr="00EF543D">
        <w:tc>
          <w:tcPr>
            <w:tcW w:w="8748" w:type="dxa"/>
            <w:shd w:val="clear" w:color="auto" w:fill="auto"/>
          </w:tcPr>
          <w:p w14:paraId="16F1B10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При навантаженні (розвантаженні) в залізничні вагони, автомобілі та інший рухомий склад шкідливих для здоров’я вантажів, </w:t>
            </w:r>
            <w:proofErr w:type="spellStart"/>
            <w:r w:rsidRPr="00945A30">
              <w:rPr>
                <w:rFonts w:ascii="Times New Roman" w:eastAsia="Times New Roman" w:hAnsi="Times New Roman" w:cs="Times New Roman"/>
                <w:sz w:val="24"/>
                <w:szCs w:val="24"/>
                <w:lang w:eastAsia="ru-RU"/>
              </w:rPr>
              <w:t>вантажів</w:t>
            </w:r>
            <w:proofErr w:type="spellEnd"/>
            <w:r w:rsidRPr="00945A30">
              <w:rPr>
                <w:rFonts w:ascii="Times New Roman" w:eastAsia="Times New Roman" w:hAnsi="Times New Roman" w:cs="Times New Roman"/>
                <w:sz w:val="24"/>
                <w:szCs w:val="24"/>
                <w:lang w:eastAsia="ru-RU"/>
              </w:rPr>
              <w:t xml:space="preserve">, що </w:t>
            </w:r>
            <w:proofErr w:type="spellStart"/>
            <w:r w:rsidRPr="00945A30">
              <w:rPr>
                <w:rFonts w:ascii="Times New Roman" w:eastAsia="Times New Roman" w:hAnsi="Times New Roman" w:cs="Times New Roman"/>
                <w:sz w:val="24"/>
                <w:szCs w:val="24"/>
                <w:lang w:eastAsia="ru-RU"/>
              </w:rPr>
              <w:t>змерзлися</w:t>
            </w:r>
            <w:proofErr w:type="spellEnd"/>
            <w:r w:rsidRPr="00945A30">
              <w:rPr>
                <w:rFonts w:ascii="Times New Roman" w:eastAsia="Times New Roman" w:hAnsi="Times New Roman" w:cs="Times New Roman"/>
                <w:sz w:val="24"/>
                <w:szCs w:val="24"/>
                <w:lang w:eastAsia="ru-RU"/>
              </w:rPr>
              <w:t xml:space="preserve">, і вантажів з вагою одного місця більше як 50 кг при навантаженні (розвантаженні) в судна інших вантажів </w:t>
            </w:r>
          </w:p>
        </w:tc>
        <w:tc>
          <w:tcPr>
            <w:tcW w:w="900" w:type="dxa"/>
            <w:shd w:val="clear" w:color="auto" w:fill="auto"/>
          </w:tcPr>
          <w:p w14:paraId="5121AF1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r>
      <w:tr w:rsidR="00945A30" w:rsidRPr="00945A30" w14:paraId="44A8A5FE" w14:textId="77777777" w:rsidTr="00EF543D">
        <w:tc>
          <w:tcPr>
            <w:tcW w:w="8748" w:type="dxa"/>
            <w:shd w:val="clear" w:color="auto" w:fill="auto"/>
          </w:tcPr>
          <w:p w14:paraId="7C10284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При навантаженні (розвантаженні) в залізничні вагони, автомобілі та інший рухомий склад інших вантажів; на внутрішньо-складській переробці вантажів</w:t>
            </w:r>
          </w:p>
        </w:tc>
        <w:tc>
          <w:tcPr>
            <w:tcW w:w="900" w:type="dxa"/>
            <w:shd w:val="clear" w:color="auto" w:fill="auto"/>
          </w:tcPr>
          <w:p w14:paraId="12E70B4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1,56</w:t>
            </w:r>
          </w:p>
        </w:tc>
      </w:tr>
      <w:tr w:rsidR="00945A30" w:rsidRPr="00945A30" w14:paraId="76302D06" w14:textId="77777777" w:rsidTr="00EF543D">
        <w:tc>
          <w:tcPr>
            <w:tcW w:w="8748" w:type="dxa"/>
            <w:shd w:val="clear" w:color="auto" w:fill="auto"/>
          </w:tcPr>
          <w:p w14:paraId="14F4DD2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ІІ. Робітники комплексних бригад, що виконують  вантажно-розвантажувальні роботи із застосуванням засобів комплексної механізації і </w:t>
            </w:r>
            <w:proofErr w:type="spellStart"/>
            <w:r w:rsidRPr="00945A30">
              <w:rPr>
                <w:rFonts w:ascii="Times New Roman" w:eastAsia="Times New Roman" w:hAnsi="Times New Roman" w:cs="Times New Roman"/>
                <w:sz w:val="24"/>
                <w:szCs w:val="24"/>
                <w:lang w:eastAsia="ru-RU"/>
              </w:rPr>
              <w:t>суміщують</w:t>
            </w:r>
            <w:proofErr w:type="spellEnd"/>
            <w:r w:rsidRPr="00945A30">
              <w:rPr>
                <w:rFonts w:ascii="Times New Roman" w:eastAsia="Times New Roman" w:hAnsi="Times New Roman" w:cs="Times New Roman"/>
                <w:sz w:val="24"/>
                <w:szCs w:val="24"/>
                <w:lang w:eastAsia="ru-RU"/>
              </w:rPr>
              <w:t xml:space="preserve"> професії вантажника і механізатора:</w:t>
            </w:r>
          </w:p>
          <w:p w14:paraId="10D455B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При навантаженні (розвантаженні) в гарячому стані металу, агломерату і шлаку; при навантаженні (розвантаженні) руди, піску, вугілля, вугільного брикету, </w:t>
            </w:r>
            <w:proofErr w:type="spellStart"/>
            <w:r w:rsidRPr="00945A30">
              <w:rPr>
                <w:rFonts w:ascii="Times New Roman" w:eastAsia="Times New Roman" w:hAnsi="Times New Roman" w:cs="Times New Roman"/>
                <w:sz w:val="24"/>
                <w:szCs w:val="24"/>
                <w:lang w:eastAsia="ru-RU"/>
              </w:rPr>
              <w:t>крезоту</w:t>
            </w:r>
            <w:proofErr w:type="spellEnd"/>
            <w:r w:rsidRPr="00945A30">
              <w:rPr>
                <w:rFonts w:ascii="Times New Roman" w:eastAsia="Times New Roman" w:hAnsi="Times New Roman" w:cs="Times New Roman"/>
                <w:sz w:val="24"/>
                <w:szCs w:val="24"/>
                <w:lang w:eastAsia="ru-RU"/>
              </w:rPr>
              <w:t xml:space="preserve">, подової і анодної маси, азбесту, цементу, інших шкідливих для здоров’я вантажів, </w:t>
            </w:r>
            <w:proofErr w:type="spellStart"/>
            <w:r w:rsidRPr="00945A30">
              <w:rPr>
                <w:rFonts w:ascii="Times New Roman" w:eastAsia="Times New Roman" w:hAnsi="Times New Roman" w:cs="Times New Roman"/>
                <w:sz w:val="24"/>
                <w:szCs w:val="24"/>
                <w:lang w:eastAsia="ru-RU"/>
              </w:rPr>
              <w:t>вантажів</w:t>
            </w:r>
            <w:proofErr w:type="spellEnd"/>
            <w:r w:rsidRPr="00945A30">
              <w:rPr>
                <w:rFonts w:ascii="Times New Roman" w:eastAsia="Times New Roman" w:hAnsi="Times New Roman" w:cs="Times New Roman"/>
                <w:sz w:val="24"/>
                <w:szCs w:val="24"/>
                <w:lang w:eastAsia="ru-RU"/>
              </w:rPr>
              <w:t xml:space="preserve">, що </w:t>
            </w:r>
            <w:proofErr w:type="spellStart"/>
            <w:r w:rsidRPr="00945A30">
              <w:rPr>
                <w:rFonts w:ascii="Times New Roman" w:eastAsia="Times New Roman" w:hAnsi="Times New Roman" w:cs="Times New Roman"/>
                <w:sz w:val="24"/>
                <w:szCs w:val="24"/>
                <w:lang w:eastAsia="ru-RU"/>
              </w:rPr>
              <w:t>змерзлися</w:t>
            </w:r>
            <w:proofErr w:type="spellEnd"/>
            <w:r w:rsidRPr="00945A30">
              <w:rPr>
                <w:rFonts w:ascii="Times New Roman" w:eastAsia="Times New Roman" w:hAnsi="Times New Roman" w:cs="Times New Roman"/>
                <w:sz w:val="24"/>
                <w:szCs w:val="24"/>
                <w:lang w:eastAsia="ru-RU"/>
              </w:rPr>
              <w:t>, і вантажів з вагою одного місця більше як 50 кг.</w:t>
            </w:r>
          </w:p>
          <w:p w14:paraId="3CE92AB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навантаженні (розвантаженні) інших вантажів</w:t>
            </w:r>
          </w:p>
        </w:tc>
        <w:tc>
          <w:tcPr>
            <w:tcW w:w="900" w:type="dxa"/>
            <w:shd w:val="clear" w:color="auto" w:fill="auto"/>
          </w:tcPr>
          <w:p w14:paraId="5817A0A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1D7A935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0273295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1705424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3FCB56B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76CA5D3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4C6692F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1621105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p w14:paraId="0D7C575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r>
      <w:tr w:rsidR="00945A30" w:rsidRPr="00945A30" w14:paraId="7E6E704A" w14:textId="77777777" w:rsidTr="00EF543D">
        <w:tc>
          <w:tcPr>
            <w:tcW w:w="8748" w:type="dxa"/>
            <w:shd w:val="clear" w:color="auto" w:fill="auto"/>
          </w:tcPr>
          <w:p w14:paraId="313C3FC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Робітники</w:t>
            </w:r>
          </w:p>
          <w:p w14:paraId="6F66C3A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Лісник</w:t>
            </w:r>
          </w:p>
        </w:tc>
        <w:tc>
          <w:tcPr>
            <w:tcW w:w="900" w:type="dxa"/>
            <w:shd w:val="clear" w:color="auto" w:fill="auto"/>
          </w:tcPr>
          <w:p w14:paraId="546BBC4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442299A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1,56</w:t>
            </w:r>
          </w:p>
        </w:tc>
      </w:tr>
      <w:tr w:rsidR="00945A30" w:rsidRPr="00945A30" w14:paraId="63038DBE" w14:textId="77777777" w:rsidTr="00EF543D">
        <w:tc>
          <w:tcPr>
            <w:tcW w:w="8748" w:type="dxa"/>
            <w:shd w:val="clear" w:color="auto" w:fill="auto"/>
          </w:tcPr>
          <w:p w14:paraId="6DD6BD0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Єгер</w:t>
            </w:r>
          </w:p>
        </w:tc>
        <w:tc>
          <w:tcPr>
            <w:tcW w:w="900" w:type="dxa"/>
            <w:shd w:val="clear" w:color="auto" w:fill="auto"/>
          </w:tcPr>
          <w:p w14:paraId="621F3A1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1,38</w:t>
            </w:r>
          </w:p>
        </w:tc>
      </w:tr>
      <w:tr w:rsidR="00A81B16" w:rsidRPr="00945A30" w14:paraId="52C08E7B" w14:textId="77777777" w:rsidTr="00EF543D">
        <w:tc>
          <w:tcPr>
            <w:tcW w:w="8748" w:type="dxa"/>
            <w:shd w:val="clear" w:color="auto" w:fill="auto"/>
          </w:tcPr>
          <w:p w14:paraId="1A619DA0" w14:textId="77777777" w:rsidR="00A81B16" w:rsidRPr="00945A30" w:rsidRDefault="00A81B16" w:rsidP="00A81B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Рамник </w:t>
            </w:r>
          </w:p>
        </w:tc>
        <w:tc>
          <w:tcPr>
            <w:tcW w:w="900" w:type="dxa"/>
            <w:shd w:val="clear" w:color="auto" w:fill="auto"/>
          </w:tcPr>
          <w:p w14:paraId="2DE8B04F" w14:textId="77777777" w:rsidR="00A81B16" w:rsidRPr="00945A30" w:rsidRDefault="00A81B16" w:rsidP="00A81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A81B16" w:rsidRPr="00945A30" w14:paraId="2042AD6E" w14:textId="77777777" w:rsidTr="00EF543D">
        <w:tc>
          <w:tcPr>
            <w:tcW w:w="8748" w:type="dxa"/>
            <w:shd w:val="clear" w:color="auto" w:fill="auto"/>
          </w:tcPr>
          <w:p w14:paraId="4026DEF9" w14:textId="77777777" w:rsidR="00A81B16" w:rsidRDefault="00A81B16" w:rsidP="00A81B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Касир </w:t>
            </w:r>
          </w:p>
        </w:tc>
        <w:tc>
          <w:tcPr>
            <w:tcW w:w="900" w:type="dxa"/>
            <w:shd w:val="clear" w:color="auto" w:fill="auto"/>
          </w:tcPr>
          <w:p w14:paraId="2E44CB94" w14:textId="77777777" w:rsidR="00A81B16" w:rsidRDefault="00A81B16" w:rsidP="00A81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r>
      <w:tr w:rsidR="00A81B16" w:rsidRPr="00945A30" w14:paraId="443BF07F" w14:textId="77777777" w:rsidTr="00EF543D">
        <w:tc>
          <w:tcPr>
            <w:tcW w:w="8748" w:type="dxa"/>
            <w:shd w:val="clear" w:color="auto" w:fill="auto"/>
          </w:tcPr>
          <w:p w14:paraId="3904256F" w14:textId="77777777" w:rsidR="00A81B16" w:rsidRPr="00945A30" w:rsidRDefault="00A81B16" w:rsidP="00A81B16">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Старший єгер</w:t>
            </w:r>
          </w:p>
        </w:tc>
        <w:tc>
          <w:tcPr>
            <w:tcW w:w="900" w:type="dxa"/>
            <w:shd w:val="clear" w:color="auto" w:fill="auto"/>
          </w:tcPr>
          <w:p w14:paraId="6F1CF04F" w14:textId="77777777" w:rsidR="00A81B16" w:rsidRPr="00945A30" w:rsidRDefault="00A81B16" w:rsidP="00A81B16">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1,69</w:t>
            </w:r>
          </w:p>
        </w:tc>
      </w:tr>
      <w:tr w:rsidR="00A81B16" w:rsidRPr="00945A30" w14:paraId="3B01297C" w14:textId="77777777" w:rsidTr="00EF543D">
        <w:tc>
          <w:tcPr>
            <w:tcW w:w="8748" w:type="dxa"/>
            <w:shd w:val="clear" w:color="auto" w:fill="auto"/>
          </w:tcPr>
          <w:p w14:paraId="4A862442" w14:textId="77777777" w:rsidR="00A81B16" w:rsidRPr="00945A30" w:rsidRDefault="00A81B16" w:rsidP="00A81B16">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Спостерігач-пожежний</w:t>
            </w:r>
          </w:p>
        </w:tc>
        <w:tc>
          <w:tcPr>
            <w:tcW w:w="900" w:type="dxa"/>
            <w:shd w:val="clear" w:color="auto" w:fill="auto"/>
          </w:tcPr>
          <w:p w14:paraId="1729D5F1" w14:textId="77777777" w:rsidR="00A81B16" w:rsidRPr="00945A30" w:rsidRDefault="00A81B16" w:rsidP="00A81B16">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1,12</w:t>
            </w:r>
          </w:p>
        </w:tc>
      </w:tr>
    </w:tbl>
    <w:p w14:paraId="36A156F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6691D7D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Примітка: за використанням у роботі </w:t>
      </w:r>
      <w:proofErr w:type="spellStart"/>
      <w:r w:rsidRPr="00945A30">
        <w:rPr>
          <w:rFonts w:ascii="Times New Roman" w:eastAsia="Times New Roman" w:hAnsi="Times New Roman" w:cs="Times New Roman"/>
          <w:sz w:val="28"/>
          <w:szCs w:val="28"/>
          <w:lang w:eastAsia="ru-RU"/>
        </w:rPr>
        <w:t>дезінфікувальних</w:t>
      </w:r>
      <w:proofErr w:type="spellEnd"/>
      <w:r w:rsidRPr="00945A30">
        <w:rPr>
          <w:rFonts w:ascii="Times New Roman" w:eastAsia="Times New Roman" w:hAnsi="Times New Roman" w:cs="Times New Roman"/>
          <w:sz w:val="28"/>
          <w:szCs w:val="28"/>
          <w:lang w:eastAsia="ru-RU"/>
        </w:rPr>
        <w:t xml:space="preserve"> засобів, а також працівникам, які зайняті прибиранням туалетів, установлювати доплати у розмірі 10 відсотків посадового (місячного) окладу).</w:t>
      </w:r>
    </w:p>
    <w:p w14:paraId="0411F6A0"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402F0F59"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686C9E26"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29FC0953"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44FE6FBF"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p>
    <w:p w14:paraId="7011CDDF"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7613DBE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Pr="00945A30">
        <w:rPr>
          <w:rFonts w:ascii="Times New Roman" w:eastAsia="Times New Roman" w:hAnsi="Times New Roman" w:cs="Times New Roman"/>
          <w:sz w:val="28"/>
          <w:szCs w:val="28"/>
          <w:lang w:val="ru-RU" w:eastAsia="ru-RU"/>
        </w:rPr>
        <w:lastRenderedPageBreak/>
        <w:t>Додаток</w:t>
      </w:r>
      <w:proofErr w:type="spellEnd"/>
      <w:r w:rsidRPr="00945A30">
        <w:rPr>
          <w:rFonts w:ascii="Times New Roman" w:eastAsia="Times New Roman" w:hAnsi="Times New Roman" w:cs="Times New Roman"/>
          <w:sz w:val="28"/>
          <w:szCs w:val="28"/>
          <w:lang w:val="ru-RU" w:eastAsia="ru-RU"/>
        </w:rPr>
        <w:t xml:space="preserve"> № 5</w:t>
      </w:r>
    </w:p>
    <w:p w14:paraId="72E7D201"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42706D4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6E1CC21C"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330C72BD" w14:textId="77777777" w:rsidR="00945A30" w:rsidRPr="007B1178"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7F9A923A"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Перелік гарантованих розмірів доплат і надбавок до тарифних ставок, окладів і посадових окладів працівників підприємства</w:t>
      </w:r>
    </w:p>
    <w:p w14:paraId="67E8A58B" w14:textId="77777777" w:rsidR="00945A30" w:rsidRPr="00945A30" w:rsidRDefault="00945A30" w:rsidP="00945A30">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439"/>
        <w:gridCol w:w="4484"/>
      </w:tblGrid>
      <w:tr w:rsidR="00945A30" w:rsidRPr="00945A30" w14:paraId="0BB5C950" w14:textId="77777777" w:rsidTr="00EF543D">
        <w:tc>
          <w:tcPr>
            <w:tcW w:w="647" w:type="dxa"/>
            <w:shd w:val="clear" w:color="auto" w:fill="auto"/>
          </w:tcPr>
          <w:p w14:paraId="6323A3A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p w14:paraId="694B306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п/п</w:t>
            </w:r>
          </w:p>
        </w:tc>
        <w:tc>
          <w:tcPr>
            <w:tcW w:w="4439" w:type="dxa"/>
            <w:shd w:val="clear" w:color="auto" w:fill="auto"/>
          </w:tcPr>
          <w:p w14:paraId="048D230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Найменування доплат і надбавок</w:t>
            </w:r>
          </w:p>
        </w:tc>
        <w:tc>
          <w:tcPr>
            <w:tcW w:w="4484" w:type="dxa"/>
            <w:shd w:val="clear" w:color="auto" w:fill="auto"/>
          </w:tcPr>
          <w:p w14:paraId="3586B40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Розміри доплат і надбавок </w:t>
            </w:r>
          </w:p>
        </w:tc>
      </w:tr>
      <w:tr w:rsidR="00945A30" w:rsidRPr="00945A30" w14:paraId="29D499F0" w14:textId="77777777" w:rsidTr="00EF543D">
        <w:tc>
          <w:tcPr>
            <w:tcW w:w="647" w:type="dxa"/>
            <w:shd w:val="clear" w:color="auto" w:fill="auto"/>
          </w:tcPr>
          <w:p w14:paraId="57F8C83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7E25009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484" w:type="dxa"/>
            <w:shd w:val="clear" w:color="auto" w:fill="auto"/>
          </w:tcPr>
          <w:p w14:paraId="6C94F70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14:paraId="29C0251F" w14:textId="77777777" w:rsidTr="00EF543D">
        <w:tc>
          <w:tcPr>
            <w:tcW w:w="9570" w:type="dxa"/>
            <w:gridSpan w:val="3"/>
            <w:shd w:val="clear" w:color="auto" w:fill="auto"/>
          </w:tcPr>
          <w:p w14:paraId="5C22450F"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 xml:space="preserve">Д о п л а т и </w:t>
            </w:r>
          </w:p>
        </w:tc>
      </w:tr>
      <w:tr w:rsidR="00945A30" w:rsidRPr="00945A30" w14:paraId="1C208EA7" w14:textId="77777777" w:rsidTr="00EF543D">
        <w:tc>
          <w:tcPr>
            <w:tcW w:w="647" w:type="dxa"/>
            <w:shd w:val="clear" w:color="auto" w:fill="auto"/>
          </w:tcPr>
          <w:p w14:paraId="4B5CD37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4329D88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суміщення професій, посад</w:t>
            </w:r>
          </w:p>
        </w:tc>
        <w:tc>
          <w:tcPr>
            <w:tcW w:w="4484" w:type="dxa"/>
            <w:shd w:val="clear" w:color="auto" w:fill="auto"/>
          </w:tcPr>
          <w:p w14:paraId="3764410E" w14:textId="77777777" w:rsidR="00945A30" w:rsidRPr="0003540B" w:rsidRDefault="00945A30" w:rsidP="00945A30">
            <w:pPr>
              <w:spacing w:after="0" w:line="240" w:lineRule="auto"/>
              <w:rPr>
                <w:rFonts w:ascii="Times New Roman" w:eastAsia="Times New Roman" w:hAnsi="Times New Roman" w:cs="Times New Roman"/>
                <w:sz w:val="24"/>
                <w:szCs w:val="24"/>
                <w:lang w:eastAsia="ru-RU"/>
              </w:rPr>
            </w:pPr>
            <w:r w:rsidRPr="0003540B">
              <w:rPr>
                <w:rFonts w:ascii="Times New Roman" w:eastAsia="Times New Roman" w:hAnsi="Times New Roman" w:cs="Times New Roman"/>
                <w:sz w:val="24"/>
                <w:szCs w:val="24"/>
                <w:lang w:eastAsia="ru-RU"/>
              </w:rPr>
              <w:t xml:space="preserve">Доплата одному працівнику (зайнятому як в лісопромисловій, так і в лісогосподарській діяльності) максимальними розмірами не обмежуються і визначаються наявністю одержаної економії за тарифними ставками і окладами </w:t>
            </w:r>
            <w:proofErr w:type="spellStart"/>
            <w:r w:rsidRPr="0003540B">
              <w:rPr>
                <w:rFonts w:ascii="Times New Roman" w:eastAsia="Times New Roman" w:hAnsi="Times New Roman" w:cs="Times New Roman"/>
                <w:sz w:val="24"/>
                <w:szCs w:val="24"/>
                <w:lang w:eastAsia="ru-RU"/>
              </w:rPr>
              <w:t>суміщуваних</w:t>
            </w:r>
            <w:proofErr w:type="spellEnd"/>
            <w:r w:rsidRPr="0003540B">
              <w:rPr>
                <w:rFonts w:ascii="Times New Roman" w:eastAsia="Times New Roman" w:hAnsi="Times New Roman" w:cs="Times New Roman"/>
                <w:sz w:val="24"/>
                <w:szCs w:val="24"/>
                <w:lang w:eastAsia="ru-RU"/>
              </w:rPr>
              <w:t xml:space="preserve"> працівників.</w:t>
            </w:r>
            <w:r w:rsidR="008C19F6" w:rsidRPr="0003540B">
              <w:rPr>
                <w:rFonts w:ascii="Times New Roman" w:eastAsia="Times New Roman" w:hAnsi="Times New Roman" w:cs="Times New Roman"/>
                <w:sz w:val="24"/>
                <w:szCs w:val="24"/>
                <w:lang w:eastAsia="ru-RU"/>
              </w:rPr>
              <w:t xml:space="preserve"> </w:t>
            </w:r>
            <w:r w:rsidR="0003540B" w:rsidRPr="00A271F8">
              <w:rPr>
                <w:rFonts w:ascii="Times New Roman" w:hAnsi="Times New Roman" w:cs="Times New Roman"/>
                <w:sz w:val="24"/>
                <w:szCs w:val="24"/>
              </w:rPr>
              <w:t>Передумовою для суміщення професій (посад) є наявність у штатному розписі професії (посади), яку суміщають, але вона залишається вакантною</w:t>
            </w:r>
            <w:r w:rsidR="008C19F6" w:rsidRPr="00A271F8">
              <w:rPr>
                <w:rFonts w:ascii="Times New Roman" w:eastAsia="Times New Roman" w:hAnsi="Times New Roman" w:cs="Times New Roman"/>
                <w:sz w:val="24"/>
                <w:szCs w:val="24"/>
                <w:lang w:eastAsia="ru-RU"/>
              </w:rPr>
              <w:t>.</w:t>
            </w:r>
          </w:p>
        </w:tc>
      </w:tr>
      <w:tr w:rsidR="00945A30" w:rsidRPr="00945A30" w14:paraId="6C43DCE9" w14:textId="77777777" w:rsidTr="00EF543D">
        <w:tc>
          <w:tcPr>
            <w:tcW w:w="647" w:type="dxa"/>
            <w:shd w:val="clear" w:color="auto" w:fill="auto"/>
          </w:tcPr>
          <w:p w14:paraId="280D6AF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439" w:type="dxa"/>
            <w:shd w:val="clear" w:color="auto" w:fill="auto"/>
          </w:tcPr>
          <w:p w14:paraId="25CD7ED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розширення зони обслуговування  або збільшення обсягу робіт</w:t>
            </w:r>
          </w:p>
        </w:tc>
        <w:tc>
          <w:tcPr>
            <w:tcW w:w="4484" w:type="dxa"/>
            <w:shd w:val="clear" w:color="auto" w:fill="auto"/>
          </w:tcPr>
          <w:p w14:paraId="5786DFC8" w14:textId="77777777" w:rsidR="00945A30" w:rsidRPr="0003540B" w:rsidRDefault="00945A30" w:rsidP="00945A30">
            <w:pPr>
              <w:spacing w:after="0" w:line="240" w:lineRule="auto"/>
              <w:rPr>
                <w:rFonts w:ascii="Times New Roman" w:eastAsia="Times New Roman" w:hAnsi="Times New Roman" w:cs="Times New Roman"/>
                <w:sz w:val="24"/>
                <w:szCs w:val="24"/>
                <w:lang w:eastAsia="ru-RU"/>
              </w:rPr>
            </w:pPr>
            <w:r w:rsidRPr="0003540B">
              <w:rPr>
                <w:rFonts w:ascii="Times New Roman" w:eastAsia="Times New Roman" w:hAnsi="Times New Roman" w:cs="Times New Roman"/>
                <w:sz w:val="24"/>
                <w:szCs w:val="24"/>
                <w:lang w:eastAsia="ru-RU"/>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виплачуватись за умови нормативної чисельності працівників</w:t>
            </w:r>
          </w:p>
        </w:tc>
      </w:tr>
      <w:tr w:rsidR="00945A30" w:rsidRPr="00945A30" w14:paraId="24757ECF" w14:textId="77777777" w:rsidTr="00EF543D">
        <w:tc>
          <w:tcPr>
            <w:tcW w:w="647" w:type="dxa"/>
            <w:shd w:val="clear" w:color="auto" w:fill="auto"/>
          </w:tcPr>
          <w:p w14:paraId="027ECE0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439" w:type="dxa"/>
            <w:shd w:val="clear" w:color="auto" w:fill="auto"/>
          </w:tcPr>
          <w:p w14:paraId="55B1E3D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обов’язків тимчасово відсутнього працівника</w:t>
            </w:r>
          </w:p>
        </w:tc>
        <w:tc>
          <w:tcPr>
            <w:tcW w:w="4484" w:type="dxa"/>
            <w:shd w:val="clear" w:color="auto" w:fill="auto"/>
          </w:tcPr>
          <w:p w14:paraId="247E830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100 відсотків тарифної ставки (окладу) відсутнього працівника.</w:t>
            </w:r>
          </w:p>
        </w:tc>
      </w:tr>
      <w:tr w:rsidR="00945A30" w:rsidRPr="00945A30" w14:paraId="34E215B8" w14:textId="77777777" w:rsidTr="00EF543D">
        <w:tc>
          <w:tcPr>
            <w:tcW w:w="647" w:type="dxa"/>
            <w:shd w:val="clear" w:color="auto" w:fill="auto"/>
          </w:tcPr>
          <w:p w14:paraId="4A8E87D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4439" w:type="dxa"/>
            <w:shd w:val="clear" w:color="auto" w:fill="auto"/>
          </w:tcPr>
          <w:p w14:paraId="58FD34B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роботу у важких і шкідливих та особливо важких і особливо шкідливих умов згідно із Галузевим переліком робіт, на яких можуть встановлюватись доплати працівникам за умови праці в лісогосподарських об’єднаннях, підприємствах, затвердженим  Держкомлісгоспом України за  погодженням з ЦК профспілки працівників лісового господарства  України /наказ № 63 від 03.07.2001р./ </w:t>
            </w:r>
          </w:p>
        </w:tc>
        <w:tc>
          <w:tcPr>
            <w:tcW w:w="4484" w:type="dxa"/>
            <w:shd w:val="clear" w:color="auto" w:fill="auto"/>
          </w:tcPr>
          <w:p w14:paraId="04DD325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роботу у важких і шкідливих умовах праці – 4,8,12 відсотків, а за  роботу в особливо важких і особливо шкідливих умовах праці – 16,20,24 відсотків  тарифної ставки (окладу і посадового окладу).</w:t>
            </w:r>
          </w:p>
        </w:tc>
      </w:tr>
      <w:tr w:rsidR="00945A30" w:rsidRPr="00945A30" w14:paraId="3FD75926" w14:textId="77777777" w:rsidTr="00EF543D">
        <w:tc>
          <w:tcPr>
            <w:tcW w:w="647" w:type="dxa"/>
            <w:shd w:val="clear" w:color="auto" w:fill="auto"/>
          </w:tcPr>
          <w:p w14:paraId="6067F7F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c>
          <w:tcPr>
            <w:tcW w:w="4439" w:type="dxa"/>
            <w:shd w:val="clear" w:color="auto" w:fill="auto"/>
          </w:tcPr>
          <w:p w14:paraId="0FA029C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роботу у вечірній час </w:t>
            </w:r>
          </w:p>
          <w:p w14:paraId="0E6E89F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 18 до 22 годин </w:t>
            </w:r>
          </w:p>
          <w:p w14:paraId="41B05D3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багатозмінному режимі роботи)</w:t>
            </w:r>
          </w:p>
        </w:tc>
        <w:tc>
          <w:tcPr>
            <w:tcW w:w="4484" w:type="dxa"/>
            <w:shd w:val="clear" w:color="auto" w:fill="auto"/>
          </w:tcPr>
          <w:p w14:paraId="25F4EA9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годинної тарифної ставки (окладу, посадового окладу) зо кожну годину роботи в цей час</w:t>
            </w:r>
          </w:p>
        </w:tc>
      </w:tr>
      <w:tr w:rsidR="00945A30" w:rsidRPr="00945A30" w14:paraId="3AD44942" w14:textId="77777777" w:rsidTr="00EF543D">
        <w:tc>
          <w:tcPr>
            <w:tcW w:w="647" w:type="dxa"/>
            <w:shd w:val="clear" w:color="auto" w:fill="auto"/>
          </w:tcPr>
          <w:p w14:paraId="4383E18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6</w:t>
            </w:r>
          </w:p>
        </w:tc>
        <w:tc>
          <w:tcPr>
            <w:tcW w:w="4439" w:type="dxa"/>
            <w:shd w:val="clear" w:color="auto" w:fill="auto"/>
          </w:tcPr>
          <w:p w14:paraId="35706A1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роботу у нічний час ( з 22 до 6 годин)</w:t>
            </w:r>
          </w:p>
        </w:tc>
        <w:tc>
          <w:tcPr>
            <w:tcW w:w="4484" w:type="dxa"/>
            <w:shd w:val="clear" w:color="auto" w:fill="auto"/>
          </w:tcPr>
          <w:p w14:paraId="34A1B61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35 відсотків годинної тарифної ставки (окладу  і посадового окладу) за кожну годину роботи в цей час</w:t>
            </w:r>
          </w:p>
        </w:tc>
      </w:tr>
      <w:tr w:rsidR="00945A30" w:rsidRPr="00945A30" w14:paraId="5A5660C2" w14:textId="77777777" w:rsidTr="00EF543D">
        <w:tc>
          <w:tcPr>
            <w:tcW w:w="647" w:type="dxa"/>
            <w:shd w:val="clear" w:color="auto" w:fill="auto"/>
          </w:tcPr>
          <w:p w14:paraId="7D0B30D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315D3CA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484" w:type="dxa"/>
            <w:shd w:val="clear" w:color="auto" w:fill="auto"/>
          </w:tcPr>
          <w:p w14:paraId="60EC0A5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14:paraId="29158FD2" w14:textId="77777777" w:rsidTr="00EF543D">
        <w:tc>
          <w:tcPr>
            <w:tcW w:w="647" w:type="dxa"/>
            <w:shd w:val="clear" w:color="auto" w:fill="auto"/>
          </w:tcPr>
          <w:p w14:paraId="3ECADD8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7</w:t>
            </w:r>
          </w:p>
        </w:tc>
        <w:tc>
          <w:tcPr>
            <w:tcW w:w="4439" w:type="dxa"/>
            <w:shd w:val="clear" w:color="auto" w:fill="auto"/>
          </w:tcPr>
          <w:p w14:paraId="07A2335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 період освоєння нових норм трудових затрат</w:t>
            </w:r>
          </w:p>
        </w:tc>
        <w:tc>
          <w:tcPr>
            <w:tcW w:w="4484" w:type="dxa"/>
            <w:shd w:val="clear" w:color="auto" w:fill="auto"/>
          </w:tcPr>
          <w:p w14:paraId="7498E85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Підвищення відрядних розцінок – до 20 відсотків, підвищення тарифних ставок </w:t>
            </w:r>
            <w:r w:rsidRPr="00945A30">
              <w:rPr>
                <w:rFonts w:ascii="Times New Roman" w:eastAsia="Times New Roman" w:hAnsi="Times New Roman" w:cs="Times New Roman"/>
                <w:sz w:val="24"/>
                <w:szCs w:val="24"/>
                <w:lang w:eastAsia="ru-RU"/>
              </w:rPr>
              <w:lastRenderedPageBreak/>
              <w:t xml:space="preserve">для </w:t>
            </w:r>
            <w:proofErr w:type="spellStart"/>
            <w:r w:rsidRPr="00945A30">
              <w:rPr>
                <w:rFonts w:ascii="Times New Roman" w:eastAsia="Times New Roman" w:hAnsi="Times New Roman" w:cs="Times New Roman"/>
                <w:sz w:val="24"/>
                <w:szCs w:val="24"/>
                <w:lang w:eastAsia="ru-RU"/>
              </w:rPr>
              <w:t>почасовиків</w:t>
            </w:r>
            <w:proofErr w:type="spellEnd"/>
            <w:r w:rsidRPr="00945A30">
              <w:rPr>
                <w:rFonts w:ascii="Times New Roman" w:eastAsia="Times New Roman" w:hAnsi="Times New Roman" w:cs="Times New Roman"/>
                <w:sz w:val="24"/>
                <w:szCs w:val="24"/>
                <w:lang w:eastAsia="ru-RU"/>
              </w:rPr>
              <w:t xml:space="preserve"> – до 10 відсотків</w:t>
            </w:r>
          </w:p>
        </w:tc>
      </w:tr>
      <w:tr w:rsidR="00945A30" w:rsidRPr="00945A30" w14:paraId="4EB136E0" w14:textId="77777777" w:rsidTr="00EF543D">
        <w:tc>
          <w:tcPr>
            <w:tcW w:w="647" w:type="dxa"/>
            <w:shd w:val="clear" w:color="auto" w:fill="auto"/>
          </w:tcPr>
          <w:p w14:paraId="3B3B32D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8</w:t>
            </w:r>
          </w:p>
        </w:tc>
        <w:tc>
          <w:tcPr>
            <w:tcW w:w="4439" w:type="dxa"/>
            <w:shd w:val="clear" w:color="auto" w:fill="auto"/>
          </w:tcPr>
          <w:p w14:paraId="691A743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керівництво бригадою (бригадиру, не звільненому від основної роботи) та ланкою у лісовому і сільському господарстві</w:t>
            </w:r>
          </w:p>
        </w:tc>
        <w:tc>
          <w:tcPr>
            <w:tcW w:w="4484" w:type="dxa"/>
            <w:shd w:val="clear" w:color="auto" w:fill="auto"/>
          </w:tcPr>
          <w:p w14:paraId="36E9437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Диференційовані доплати у відсотках до місячної тарифної ставки бригадира  залежно від чисельності робітників у бригаді:</w:t>
            </w:r>
          </w:p>
          <w:p w14:paraId="2DCDEBC5"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10 осіб – до 15 відсотків</w:t>
            </w:r>
          </w:p>
          <w:p w14:paraId="4FDABF9B"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11-25 осіб – до 25 відсотків</w:t>
            </w:r>
          </w:p>
          <w:p w14:paraId="15F56B63"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понад 25 осіб – до 40 відсотків</w:t>
            </w:r>
          </w:p>
          <w:p w14:paraId="032572C9"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ланковим у складі бригад при чисельності ланки більше 5 осіб – до 50 відсотків відповідної доплати бригадиру</w:t>
            </w:r>
          </w:p>
        </w:tc>
      </w:tr>
      <w:tr w:rsidR="00945A30" w:rsidRPr="00945A30" w14:paraId="33128F03" w14:textId="77777777" w:rsidTr="00EF543D">
        <w:tc>
          <w:tcPr>
            <w:tcW w:w="647" w:type="dxa"/>
            <w:shd w:val="clear" w:color="auto" w:fill="auto"/>
          </w:tcPr>
          <w:p w14:paraId="7F930F8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9</w:t>
            </w:r>
          </w:p>
        </w:tc>
        <w:tc>
          <w:tcPr>
            <w:tcW w:w="4439" w:type="dxa"/>
            <w:shd w:val="clear" w:color="auto" w:fill="auto"/>
          </w:tcPr>
          <w:p w14:paraId="47C6E0C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інтенсивність праці робітників, які працюють на конвеєрах, поточних та автоматичних лініях</w:t>
            </w:r>
          </w:p>
        </w:tc>
        <w:tc>
          <w:tcPr>
            <w:tcW w:w="4484" w:type="dxa"/>
            <w:shd w:val="clear" w:color="auto" w:fill="auto"/>
          </w:tcPr>
          <w:p w14:paraId="33AA9B3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12 відсотків тарифної ставки</w:t>
            </w:r>
          </w:p>
        </w:tc>
      </w:tr>
      <w:tr w:rsidR="00945A30" w:rsidRPr="00945A30" w14:paraId="1A95D553" w14:textId="77777777" w:rsidTr="00EF543D">
        <w:tc>
          <w:tcPr>
            <w:tcW w:w="647" w:type="dxa"/>
            <w:shd w:val="clear" w:color="auto" w:fill="auto"/>
          </w:tcPr>
          <w:p w14:paraId="6A0538B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w:t>
            </w:r>
          </w:p>
        </w:tc>
        <w:tc>
          <w:tcPr>
            <w:tcW w:w="4439" w:type="dxa"/>
            <w:shd w:val="clear" w:color="auto" w:fill="auto"/>
          </w:tcPr>
          <w:p w14:paraId="655E6B8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ненормований робочий день водіям легкових автомобілів/мікроавтобусів, автомобілів експедицій і вишукувальних партій в період їх роботи в польових умовах</w:t>
            </w:r>
          </w:p>
        </w:tc>
        <w:tc>
          <w:tcPr>
            <w:tcW w:w="4484" w:type="dxa"/>
            <w:shd w:val="clear" w:color="auto" w:fill="auto"/>
          </w:tcPr>
          <w:p w14:paraId="7250BF3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EC557C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3C57E9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25 відсотків місячної тарифної ставки*</w:t>
            </w:r>
          </w:p>
        </w:tc>
      </w:tr>
      <w:tr w:rsidR="00945A30" w:rsidRPr="00945A30" w14:paraId="02547006" w14:textId="77777777" w:rsidTr="00EF543D">
        <w:tc>
          <w:tcPr>
            <w:tcW w:w="647" w:type="dxa"/>
            <w:shd w:val="clear" w:color="auto" w:fill="auto"/>
          </w:tcPr>
          <w:p w14:paraId="012597A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11</w:t>
            </w:r>
          </w:p>
        </w:tc>
        <w:tc>
          <w:tcPr>
            <w:tcW w:w="4439" w:type="dxa"/>
            <w:shd w:val="clear" w:color="auto" w:fill="auto"/>
          </w:tcPr>
          <w:p w14:paraId="1A38055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науковий ступінь </w:t>
            </w:r>
          </w:p>
          <w:p w14:paraId="72309C83"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доктора наук</w:t>
            </w:r>
          </w:p>
          <w:p w14:paraId="4DF139C0"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кандидата наук </w:t>
            </w:r>
          </w:p>
          <w:p w14:paraId="3A41490D" w14:textId="77777777" w:rsidR="00945A30" w:rsidRPr="00945A30" w:rsidRDefault="00945A30" w:rsidP="00945A30">
            <w:pPr>
              <w:spacing w:after="0" w:line="240" w:lineRule="auto"/>
              <w:ind w:left="1410"/>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(крім працівників наукових організацій)</w:t>
            </w:r>
          </w:p>
        </w:tc>
        <w:tc>
          <w:tcPr>
            <w:tcW w:w="4484" w:type="dxa"/>
            <w:shd w:val="clear" w:color="auto" w:fill="auto"/>
          </w:tcPr>
          <w:p w14:paraId="759C4A7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7E0BF4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посадового окладу</w:t>
            </w:r>
          </w:p>
          <w:p w14:paraId="54169B6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15 відсотків посадового окладу                                                                                                                                                                                                                                                                                                                    </w:t>
            </w:r>
          </w:p>
        </w:tc>
      </w:tr>
      <w:tr w:rsidR="00945A30" w:rsidRPr="00945A30" w14:paraId="3032B369" w14:textId="77777777" w:rsidTr="00EF543D">
        <w:tc>
          <w:tcPr>
            <w:tcW w:w="9570" w:type="dxa"/>
            <w:gridSpan w:val="3"/>
            <w:shd w:val="clear" w:color="auto" w:fill="auto"/>
          </w:tcPr>
          <w:p w14:paraId="7C5A5318"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 а д б а в к и</w:t>
            </w:r>
          </w:p>
        </w:tc>
      </w:tr>
      <w:tr w:rsidR="00945A30" w:rsidRPr="00945A30" w14:paraId="732E3454" w14:textId="77777777" w:rsidTr="00EF543D">
        <w:tc>
          <w:tcPr>
            <w:tcW w:w="647" w:type="dxa"/>
            <w:shd w:val="clear" w:color="auto" w:fill="auto"/>
          </w:tcPr>
          <w:p w14:paraId="24199F1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05F8BD9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А) за класність:</w:t>
            </w:r>
          </w:p>
          <w:p w14:paraId="328E6FA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водіям легкових і вантажних автомобілів, автобусів</w:t>
            </w:r>
          </w:p>
          <w:p w14:paraId="1D5EF23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5E7E6AC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трактористам-машиністам</w:t>
            </w:r>
          </w:p>
          <w:p w14:paraId="32D2ABA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5711212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4732BBE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060414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7B3F90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б) за стаж роботи по спеціальності трактористам-машиністам</w:t>
            </w:r>
          </w:p>
          <w:p w14:paraId="1E659E5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2 до 5 років </w:t>
            </w:r>
          </w:p>
          <w:p w14:paraId="3B796B0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5 до 10 років</w:t>
            </w:r>
          </w:p>
          <w:p w14:paraId="3C0BFC4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10 до1 5 років</w:t>
            </w:r>
          </w:p>
          <w:p w14:paraId="32D9A38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понад 15 років</w:t>
            </w:r>
          </w:p>
        </w:tc>
        <w:tc>
          <w:tcPr>
            <w:tcW w:w="4484" w:type="dxa"/>
            <w:shd w:val="clear" w:color="auto" w:fill="auto"/>
          </w:tcPr>
          <w:p w14:paraId="62626DC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Водіям 2-го класу – 10 відсотків</w:t>
            </w:r>
          </w:p>
          <w:p w14:paraId="751AEE1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1-го  класу – 25 відсотків встановленої  тарифної ставки за відпрацьований час</w:t>
            </w:r>
          </w:p>
          <w:p w14:paraId="252CF76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Трактористам-машиністам</w:t>
            </w:r>
          </w:p>
          <w:p w14:paraId="491BAE1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2-го класу  - 10 відсотків</w:t>
            </w:r>
          </w:p>
          <w:p w14:paraId="45F27E6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1-го класу – 20 відсотків</w:t>
            </w:r>
          </w:p>
          <w:p w14:paraId="02E6F07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заробітної плати за роботи виконані на тракторі</w:t>
            </w:r>
          </w:p>
          <w:p w14:paraId="70A297B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8A2DC3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AE7E6B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8 відсотків заробітної плати </w:t>
            </w:r>
          </w:p>
          <w:p w14:paraId="7D8A595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10 відсотків заробітної плати  </w:t>
            </w:r>
          </w:p>
          <w:p w14:paraId="3F9313A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13 відсотків заробітної плати  </w:t>
            </w:r>
          </w:p>
          <w:p w14:paraId="086704C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16 відсотків заробітної плати  </w:t>
            </w:r>
          </w:p>
        </w:tc>
      </w:tr>
      <w:tr w:rsidR="00945A30" w:rsidRPr="00945A30" w14:paraId="6C00D478" w14:textId="77777777" w:rsidTr="00EF543D">
        <w:tc>
          <w:tcPr>
            <w:tcW w:w="647" w:type="dxa"/>
            <w:shd w:val="clear" w:color="auto" w:fill="auto"/>
          </w:tcPr>
          <w:p w14:paraId="4E9A810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439" w:type="dxa"/>
            <w:shd w:val="clear" w:color="auto" w:fill="auto"/>
          </w:tcPr>
          <w:p w14:paraId="18542BB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високу професійну майстерність (встановлюється окремим висококваліфікованим робітникам персонально)</w:t>
            </w:r>
          </w:p>
        </w:tc>
        <w:tc>
          <w:tcPr>
            <w:tcW w:w="4484" w:type="dxa"/>
            <w:shd w:val="clear" w:color="auto" w:fill="auto"/>
          </w:tcPr>
          <w:p w14:paraId="701E5E0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Диференційовані надбавки до тарифних ставок робітників:</w:t>
            </w:r>
          </w:p>
          <w:p w14:paraId="580A1C1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ІІІ розряду              - 12 відсотків </w:t>
            </w:r>
          </w:p>
          <w:p w14:paraId="16E5823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 xml:space="preserve"> розряду             - 16 відсотків </w:t>
            </w:r>
          </w:p>
          <w:p w14:paraId="7DC05CB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 xml:space="preserve"> розряду               - 20 відсотків </w:t>
            </w:r>
          </w:p>
          <w:p w14:paraId="57B23DF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ru-RU" w:eastAsia="ru-RU"/>
              </w:rPr>
              <w:t>V</w:t>
            </w:r>
            <w:r w:rsidRPr="00945A30">
              <w:rPr>
                <w:rFonts w:ascii="Times New Roman" w:eastAsia="Times New Roman" w:hAnsi="Times New Roman" w:cs="Times New Roman"/>
                <w:sz w:val="24"/>
                <w:szCs w:val="24"/>
                <w:lang w:eastAsia="ru-RU"/>
              </w:rPr>
              <w:t xml:space="preserve">І і вищих розрядів 24 відсотки     </w:t>
            </w:r>
          </w:p>
        </w:tc>
      </w:tr>
    </w:tbl>
    <w:p w14:paraId="76E3FD5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439"/>
        <w:gridCol w:w="4484"/>
      </w:tblGrid>
      <w:tr w:rsidR="00945A30" w:rsidRPr="00945A30" w14:paraId="06067F5E" w14:textId="77777777" w:rsidTr="00EF543D">
        <w:tc>
          <w:tcPr>
            <w:tcW w:w="647" w:type="dxa"/>
            <w:shd w:val="clear" w:color="auto" w:fill="auto"/>
          </w:tcPr>
          <w:p w14:paraId="237A2B3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20D8197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484" w:type="dxa"/>
            <w:shd w:val="clear" w:color="auto" w:fill="auto"/>
          </w:tcPr>
          <w:p w14:paraId="1D55F78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14:paraId="22693E65" w14:textId="77777777" w:rsidTr="00EF543D">
        <w:tc>
          <w:tcPr>
            <w:tcW w:w="647" w:type="dxa"/>
            <w:shd w:val="clear" w:color="auto" w:fill="auto"/>
          </w:tcPr>
          <w:p w14:paraId="4250F3E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3</w:t>
            </w:r>
          </w:p>
        </w:tc>
        <w:tc>
          <w:tcPr>
            <w:tcW w:w="4439" w:type="dxa"/>
            <w:shd w:val="clear" w:color="auto" w:fill="auto"/>
          </w:tcPr>
          <w:p w14:paraId="36A95B4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високі досягнення у праці</w:t>
            </w:r>
          </w:p>
        </w:tc>
        <w:tc>
          <w:tcPr>
            <w:tcW w:w="4484" w:type="dxa"/>
            <w:shd w:val="clear" w:color="auto" w:fill="auto"/>
          </w:tcPr>
          <w:p w14:paraId="1A1E95E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945A30" w:rsidRPr="00945A30" w14:paraId="24897C13" w14:textId="77777777" w:rsidTr="00EF543D">
        <w:tc>
          <w:tcPr>
            <w:tcW w:w="647" w:type="dxa"/>
            <w:shd w:val="clear" w:color="auto" w:fill="auto"/>
          </w:tcPr>
          <w:p w14:paraId="3A8B781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4439" w:type="dxa"/>
            <w:shd w:val="clear" w:color="auto" w:fill="auto"/>
          </w:tcPr>
          <w:p w14:paraId="138BDF0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особливо важливої роботи на термін її виконання</w:t>
            </w:r>
          </w:p>
        </w:tc>
        <w:tc>
          <w:tcPr>
            <w:tcW w:w="4484" w:type="dxa"/>
            <w:shd w:val="clear" w:color="auto" w:fill="auto"/>
          </w:tcPr>
          <w:p w14:paraId="77F8F2D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945A30" w:rsidRPr="00945A30" w14:paraId="02734688" w14:textId="77777777" w:rsidTr="00EF543D">
        <w:tc>
          <w:tcPr>
            <w:tcW w:w="647" w:type="dxa"/>
            <w:shd w:val="clear" w:color="auto" w:fill="auto"/>
          </w:tcPr>
          <w:p w14:paraId="4969A78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c>
          <w:tcPr>
            <w:tcW w:w="4439" w:type="dxa"/>
            <w:shd w:val="clear" w:color="auto" w:fill="auto"/>
          </w:tcPr>
          <w:p w14:paraId="754C38C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складність, напруженість у роботі</w:t>
            </w:r>
          </w:p>
        </w:tc>
        <w:tc>
          <w:tcPr>
            <w:tcW w:w="4484" w:type="dxa"/>
            <w:shd w:val="clear" w:color="auto" w:fill="auto"/>
          </w:tcPr>
          <w:p w14:paraId="082B5BF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До 50 відсотків посадового окладу.  </w:t>
            </w:r>
          </w:p>
        </w:tc>
      </w:tr>
      <w:tr w:rsidR="00945A30" w:rsidRPr="00945A30" w14:paraId="73915E7E" w14:textId="77777777" w:rsidTr="00EF543D">
        <w:tc>
          <w:tcPr>
            <w:tcW w:w="647" w:type="dxa"/>
            <w:shd w:val="clear" w:color="auto" w:fill="auto"/>
          </w:tcPr>
          <w:p w14:paraId="1B658D4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6</w:t>
            </w:r>
          </w:p>
        </w:tc>
        <w:tc>
          <w:tcPr>
            <w:tcW w:w="4439" w:type="dxa"/>
            <w:shd w:val="clear" w:color="auto" w:fill="auto"/>
          </w:tcPr>
          <w:p w14:paraId="21EA77C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роботу в умовах режимних обмежень</w:t>
            </w:r>
          </w:p>
        </w:tc>
        <w:tc>
          <w:tcPr>
            <w:tcW w:w="4484" w:type="dxa"/>
            <w:shd w:val="clear" w:color="auto" w:fill="auto"/>
          </w:tcPr>
          <w:p w14:paraId="3B02C02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Розмір надбавки до тарифних ставок (окладів і посадових окладів) визначається відповідно до п.2 та п. 3 „Положення про види, розміри і порядок надання компенсації у зв’язку з роботою, яка передбачає доступ до державної таємниці”, затвердженого постановою Кабінету Міністрів України від 15.06.1994 № 414 Примітка: Надбавки до тарифних ставок (окладів і посадових окладів) за роботу в умовах режимних обмежень встановлюються понад інші доплати і надбавки, які встановлені на підприємстві</w:t>
            </w:r>
          </w:p>
        </w:tc>
      </w:tr>
      <w:tr w:rsidR="00945A30" w:rsidRPr="00945A30" w14:paraId="6CA2D081" w14:textId="77777777" w:rsidTr="00EF543D">
        <w:tc>
          <w:tcPr>
            <w:tcW w:w="647" w:type="dxa"/>
            <w:shd w:val="clear" w:color="auto" w:fill="auto"/>
          </w:tcPr>
          <w:p w14:paraId="2AE303E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7</w:t>
            </w:r>
          </w:p>
        </w:tc>
        <w:tc>
          <w:tcPr>
            <w:tcW w:w="4439" w:type="dxa"/>
            <w:shd w:val="clear" w:color="auto" w:fill="auto"/>
          </w:tcPr>
          <w:p w14:paraId="621A9A8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присвоєння звання:</w:t>
            </w:r>
          </w:p>
          <w:p w14:paraId="31A7EBF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АО „Лісничий 1 класу”,</w:t>
            </w:r>
          </w:p>
          <w:p w14:paraId="1213326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„Майстер І класу”</w:t>
            </w:r>
          </w:p>
          <w:p w14:paraId="05824A1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260A9D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„Лісничий ІІ класу”</w:t>
            </w:r>
          </w:p>
          <w:p w14:paraId="0161AA3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„Помічник лісничого І класу”</w:t>
            </w:r>
          </w:p>
          <w:p w14:paraId="1ACC413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„Майстер ІІ класу”</w:t>
            </w:r>
          </w:p>
          <w:p w14:paraId="28EEEC7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0F3795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„Лісничий ІІІ класу”</w:t>
            </w:r>
          </w:p>
          <w:p w14:paraId="478420A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„Помічник лісничого </w:t>
            </w:r>
          </w:p>
          <w:p w14:paraId="32E6189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класу”</w:t>
            </w:r>
          </w:p>
        </w:tc>
        <w:tc>
          <w:tcPr>
            <w:tcW w:w="4484" w:type="dxa"/>
            <w:shd w:val="clear" w:color="auto" w:fill="auto"/>
          </w:tcPr>
          <w:p w14:paraId="404B065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9401AF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 відсотків посадового окладу</w:t>
            </w:r>
          </w:p>
          <w:p w14:paraId="4B5849C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51255E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B75F16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6BBEE7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2B9100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посадового окладу</w:t>
            </w:r>
          </w:p>
          <w:p w14:paraId="30A95FB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6CC9FAF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BAEEAB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06F65D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 відсотків посадового окладу</w:t>
            </w:r>
          </w:p>
        </w:tc>
      </w:tr>
      <w:tr w:rsidR="00945A30" w:rsidRPr="00945A30" w14:paraId="6E5B3C33" w14:textId="77777777" w:rsidTr="00EF543D">
        <w:tc>
          <w:tcPr>
            <w:tcW w:w="647" w:type="dxa"/>
            <w:shd w:val="clear" w:color="auto" w:fill="auto"/>
          </w:tcPr>
          <w:p w14:paraId="3D25D82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4439" w:type="dxa"/>
            <w:shd w:val="clear" w:color="auto" w:fill="auto"/>
          </w:tcPr>
          <w:p w14:paraId="6FE3252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Б) „Заслужений лісівник”</w:t>
            </w:r>
          </w:p>
          <w:p w14:paraId="7815AEE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„Заслужений працівник сільського господарства”</w:t>
            </w:r>
          </w:p>
          <w:p w14:paraId="72E3841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„Заслужений раціоналізатор”</w:t>
            </w:r>
          </w:p>
          <w:p w14:paraId="1D4F852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заслужені працівники інших професій</w:t>
            </w:r>
          </w:p>
          <w:p w14:paraId="0EB318E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7D0496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 за відзнаку</w:t>
            </w:r>
          </w:p>
          <w:p w14:paraId="5C9D310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Держкомлісгоспу України</w:t>
            </w:r>
          </w:p>
          <w:p w14:paraId="156E213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„Почесний лісівник України”</w:t>
            </w:r>
          </w:p>
        </w:tc>
        <w:tc>
          <w:tcPr>
            <w:tcW w:w="4484" w:type="dxa"/>
            <w:shd w:val="clear" w:color="auto" w:fill="auto"/>
          </w:tcPr>
          <w:p w14:paraId="3CFC649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посадового окладу</w:t>
            </w:r>
          </w:p>
          <w:p w14:paraId="39ABBE2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CAA10EC"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357D6C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BD8184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C27BF8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1BEC255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4D615F8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B9AD7F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 відсотків посадового окладу, окладу, тарифної ставки</w:t>
            </w:r>
          </w:p>
        </w:tc>
      </w:tr>
      <w:tr w:rsidR="00945A30" w:rsidRPr="00945A30" w14:paraId="4200A061" w14:textId="77777777" w:rsidTr="00EF543D">
        <w:tc>
          <w:tcPr>
            <w:tcW w:w="9570" w:type="dxa"/>
            <w:gridSpan w:val="3"/>
            <w:shd w:val="clear" w:color="auto" w:fill="auto"/>
          </w:tcPr>
          <w:p w14:paraId="3D214FD6"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Одноразові грошові винагороди (виплачуються під час нагородження)</w:t>
            </w:r>
          </w:p>
        </w:tc>
      </w:tr>
      <w:tr w:rsidR="00945A30" w:rsidRPr="00945A30" w14:paraId="484B970F" w14:textId="77777777" w:rsidTr="00EF543D">
        <w:tc>
          <w:tcPr>
            <w:tcW w:w="647" w:type="dxa"/>
            <w:shd w:val="clear" w:color="auto" w:fill="auto"/>
          </w:tcPr>
          <w:p w14:paraId="2D1588B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439" w:type="dxa"/>
            <w:shd w:val="clear" w:color="auto" w:fill="auto"/>
          </w:tcPr>
          <w:p w14:paraId="2E29FE3D"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Працівникам, які нагороджені:</w:t>
            </w:r>
          </w:p>
          <w:p w14:paraId="1C0B4161"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А) Державними орденами та медалями України, Грамотами Верховної Ради України, Почесними грамотами Кабінету Міністрів України</w:t>
            </w:r>
          </w:p>
        </w:tc>
        <w:tc>
          <w:tcPr>
            <w:tcW w:w="4484" w:type="dxa"/>
            <w:shd w:val="clear" w:color="auto" w:fill="auto"/>
          </w:tcPr>
          <w:p w14:paraId="76D7EA3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544076B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481698A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5EB2087"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Три тарифних ставки   (оклади, посадові оклади)</w:t>
            </w:r>
          </w:p>
        </w:tc>
      </w:tr>
      <w:tr w:rsidR="00945A30" w:rsidRPr="00945A30" w14:paraId="0B1B1480" w14:textId="77777777" w:rsidTr="00EF543D">
        <w:tc>
          <w:tcPr>
            <w:tcW w:w="647" w:type="dxa"/>
            <w:shd w:val="clear" w:color="auto" w:fill="auto"/>
          </w:tcPr>
          <w:p w14:paraId="16EF073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4439" w:type="dxa"/>
            <w:shd w:val="clear" w:color="auto" w:fill="auto"/>
          </w:tcPr>
          <w:p w14:paraId="6AF5CBD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Б) „Відмінник лісового господарства України”</w:t>
            </w:r>
          </w:p>
        </w:tc>
        <w:tc>
          <w:tcPr>
            <w:tcW w:w="4484" w:type="dxa"/>
            <w:shd w:val="clear" w:color="auto" w:fill="auto"/>
          </w:tcPr>
          <w:p w14:paraId="7299A34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Дві тарифні ставки (оклади, посадові оклади)</w:t>
            </w:r>
          </w:p>
        </w:tc>
      </w:tr>
    </w:tbl>
    <w:p w14:paraId="28EE1D4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36"/>
        <w:gridCol w:w="4372"/>
      </w:tblGrid>
      <w:tr w:rsidR="00945A30" w:rsidRPr="00945A30" w14:paraId="07674F00" w14:textId="77777777" w:rsidTr="00B42958">
        <w:tc>
          <w:tcPr>
            <w:tcW w:w="636" w:type="dxa"/>
            <w:shd w:val="clear" w:color="auto" w:fill="auto"/>
          </w:tcPr>
          <w:p w14:paraId="51E6487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336" w:type="dxa"/>
            <w:shd w:val="clear" w:color="auto" w:fill="auto"/>
          </w:tcPr>
          <w:p w14:paraId="0A77F4D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372" w:type="dxa"/>
            <w:shd w:val="clear" w:color="auto" w:fill="auto"/>
          </w:tcPr>
          <w:p w14:paraId="36F8F1F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14:paraId="0EE7D2CF" w14:textId="77777777" w:rsidTr="00B42958">
        <w:tc>
          <w:tcPr>
            <w:tcW w:w="636" w:type="dxa"/>
            <w:shd w:val="clear" w:color="auto" w:fill="auto"/>
          </w:tcPr>
          <w:p w14:paraId="214E644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4336" w:type="dxa"/>
            <w:shd w:val="clear" w:color="auto" w:fill="auto"/>
          </w:tcPr>
          <w:p w14:paraId="576ACBB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 „За бездоганну службу в державній лісовій охороні України”</w:t>
            </w:r>
          </w:p>
          <w:p w14:paraId="371715D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За 10 років служби</w:t>
            </w:r>
          </w:p>
          <w:p w14:paraId="0BAD761B"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20 років служби</w:t>
            </w:r>
          </w:p>
          <w:p w14:paraId="1898A89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30 років служби</w:t>
            </w:r>
          </w:p>
          <w:p w14:paraId="3388D7A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40 років служби</w:t>
            </w:r>
          </w:p>
        </w:tc>
        <w:tc>
          <w:tcPr>
            <w:tcW w:w="4372" w:type="dxa"/>
            <w:shd w:val="clear" w:color="auto" w:fill="auto"/>
          </w:tcPr>
          <w:p w14:paraId="23C665A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0D37A4A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AB41F0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0,5 посадового окладу</w:t>
            </w:r>
          </w:p>
          <w:p w14:paraId="5B16A475"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один посадовий оклад</w:t>
            </w:r>
          </w:p>
          <w:p w14:paraId="0EB00BB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два посадових оклади</w:t>
            </w:r>
          </w:p>
          <w:p w14:paraId="12BD9AC9"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три посадових оклади</w:t>
            </w:r>
          </w:p>
        </w:tc>
      </w:tr>
      <w:tr w:rsidR="00945A30" w:rsidRPr="00945A30" w14:paraId="34FB82DD" w14:textId="77777777" w:rsidTr="00B42958">
        <w:tc>
          <w:tcPr>
            <w:tcW w:w="636" w:type="dxa"/>
            <w:shd w:val="clear" w:color="auto" w:fill="auto"/>
          </w:tcPr>
          <w:p w14:paraId="6E8F151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4336" w:type="dxa"/>
            <w:shd w:val="clear" w:color="auto" w:fill="auto"/>
          </w:tcPr>
          <w:p w14:paraId="022998B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Г) Грамотами Державного комітету лісового господарства України</w:t>
            </w:r>
          </w:p>
        </w:tc>
        <w:tc>
          <w:tcPr>
            <w:tcW w:w="4372" w:type="dxa"/>
            <w:shd w:val="clear" w:color="auto" w:fill="auto"/>
          </w:tcPr>
          <w:p w14:paraId="10D420D0"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0,5 тарифної ставки (окладу, посадового окладу)</w:t>
            </w:r>
          </w:p>
        </w:tc>
      </w:tr>
    </w:tbl>
    <w:p w14:paraId="2FD824B7" w14:textId="77777777"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14:paraId="12053E7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Всі інші види надбавок і доплат та їх розміри або підвищені розміри виплат, передбачених у цьому переліку, встановлюються підприємствами самостійно на умовах, закріплених у колективному договорі.</w:t>
      </w:r>
    </w:p>
    <w:p w14:paraId="6E397D91"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2E9321EE"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Доплати за науковий ступінь на надбавки за почесне звання провадяться у разі, коли діяльність працівника за профілем збігається з наявним ступенем або почесним званням.</w:t>
      </w:r>
    </w:p>
    <w:p w14:paraId="5D8983D9"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p>
    <w:p w14:paraId="7F93F43E"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Якщо працівнику присвоєно почесне звання і науковий ступінь, йому виплачуються надбавка і доплата  в установлених розмірах.</w:t>
      </w:r>
    </w:p>
    <w:p w14:paraId="6A0DFB9C"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357A911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Робота понад нормальну тривалість робочого часу не вважається надурочною і за неї не здійснюється додаткова оплата перепрацьованого часу. Кількість годин  перепрацьованого часу при такій роботі може визначатись у колективному договорі.</w:t>
      </w:r>
    </w:p>
    <w:p w14:paraId="3A1C53FA"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6BCE81FF"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6C5E0E38" w14:textId="77777777"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14:paraId="6F545A79" w14:textId="77777777"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14:paraId="121FD5F6"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6A5FF789"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p>
    <w:p w14:paraId="7EA8334F"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15C5572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4EAD844E"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14:paraId="71B977F4"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733BC0C0"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565E825B"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Pr="00945A30">
        <w:rPr>
          <w:rFonts w:ascii="Times New Roman" w:eastAsia="Times New Roman" w:hAnsi="Times New Roman" w:cs="Times New Roman"/>
          <w:sz w:val="28"/>
          <w:szCs w:val="28"/>
          <w:lang w:val="ru-RU" w:eastAsia="ru-RU"/>
        </w:rPr>
        <w:lastRenderedPageBreak/>
        <w:t>Додаток</w:t>
      </w:r>
      <w:proofErr w:type="spellEnd"/>
      <w:r w:rsidRPr="00945A30">
        <w:rPr>
          <w:rFonts w:ascii="Times New Roman" w:eastAsia="Times New Roman" w:hAnsi="Times New Roman" w:cs="Times New Roman"/>
          <w:sz w:val="28"/>
          <w:szCs w:val="28"/>
          <w:lang w:val="ru-RU" w:eastAsia="ru-RU"/>
        </w:rPr>
        <w:t xml:space="preserve"> № 6</w:t>
      </w:r>
    </w:p>
    <w:p w14:paraId="02BBB999"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05AFF885" w14:textId="77777777" w:rsidR="007B1178" w:rsidRDefault="007B1178" w:rsidP="00BB1FDD">
      <w:pPr>
        <w:keepNext/>
        <w:spacing w:after="0" w:line="240" w:lineRule="auto"/>
        <w:outlineLvl w:val="1"/>
        <w:rPr>
          <w:rFonts w:ascii="Times New Roman" w:eastAsia="Times New Roman" w:hAnsi="Times New Roman" w:cs="Times New Roman"/>
          <w:b/>
          <w:sz w:val="28"/>
          <w:szCs w:val="28"/>
          <w:lang w:eastAsia="ru-RU"/>
        </w:rPr>
      </w:pPr>
    </w:p>
    <w:p w14:paraId="4ADDBFC9" w14:textId="77777777" w:rsidR="00945A30" w:rsidRPr="007B1178" w:rsidRDefault="007B1178" w:rsidP="007B11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p>
    <w:p w14:paraId="38136813" w14:textId="77777777" w:rsidR="007B1178" w:rsidRPr="007B1178" w:rsidRDefault="00945A30" w:rsidP="00945A30">
      <w:pPr>
        <w:spacing w:after="0" w:line="240" w:lineRule="auto"/>
        <w:ind w:left="-426"/>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Положення про умови, порядок та показники преміювання працівників </w:t>
      </w:r>
    </w:p>
    <w:p w14:paraId="5B8C6383" w14:textId="77777777" w:rsidR="00945A30" w:rsidRPr="007B1178" w:rsidRDefault="007B1178" w:rsidP="00945A30">
      <w:pPr>
        <w:spacing w:after="0" w:line="240" w:lineRule="auto"/>
        <w:ind w:left="-426"/>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ДП «Бахмачрайагролісництво»”</w:t>
      </w:r>
    </w:p>
    <w:p w14:paraId="33D284CA" w14:textId="77777777" w:rsidR="00945A30" w:rsidRPr="00945A30" w:rsidRDefault="00945A30" w:rsidP="00945A30">
      <w:pPr>
        <w:spacing w:after="0" w:line="240" w:lineRule="auto"/>
        <w:ind w:left="-426"/>
        <w:jc w:val="center"/>
        <w:rPr>
          <w:rFonts w:ascii="Times New Roman" w:eastAsia="Times New Roman" w:hAnsi="Times New Roman" w:cs="Times New Roman"/>
          <w:sz w:val="28"/>
          <w:szCs w:val="28"/>
          <w:lang w:eastAsia="ru-RU"/>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5094"/>
        <w:gridCol w:w="1527"/>
        <w:gridCol w:w="1260"/>
      </w:tblGrid>
      <w:tr w:rsidR="00945A30" w:rsidRPr="00945A30" w14:paraId="44CC77C5" w14:textId="77777777" w:rsidTr="00EF543D">
        <w:tc>
          <w:tcPr>
            <w:tcW w:w="2034" w:type="dxa"/>
            <w:shd w:val="clear" w:color="auto" w:fill="auto"/>
          </w:tcPr>
          <w:p w14:paraId="2E3CF7F3"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14:paraId="7400F273"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Напрямки  діяльності</w:t>
            </w:r>
          </w:p>
        </w:tc>
        <w:tc>
          <w:tcPr>
            <w:tcW w:w="5094" w:type="dxa"/>
            <w:shd w:val="clear" w:color="auto" w:fill="auto"/>
          </w:tcPr>
          <w:p w14:paraId="6362296D"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14:paraId="47DC19FB"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Найменування показників преміювання</w:t>
            </w:r>
          </w:p>
        </w:tc>
        <w:tc>
          <w:tcPr>
            <w:tcW w:w="1527" w:type="dxa"/>
            <w:shd w:val="clear" w:color="auto" w:fill="auto"/>
          </w:tcPr>
          <w:p w14:paraId="61DD94CA"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Розмір премії у % до посадового окладу</w:t>
            </w:r>
          </w:p>
        </w:tc>
        <w:tc>
          <w:tcPr>
            <w:tcW w:w="1260" w:type="dxa"/>
            <w:shd w:val="clear" w:color="auto" w:fill="auto"/>
          </w:tcPr>
          <w:p w14:paraId="0CA1E4B9"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14:paraId="39D050CB"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14:paraId="07B84F72" w14:textId="77777777"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 xml:space="preserve">При-мітки </w:t>
            </w:r>
          </w:p>
        </w:tc>
      </w:tr>
      <w:tr w:rsidR="00945A30" w:rsidRPr="00945A30" w14:paraId="46D0A766" w14:textId="77777777" w:rsidTr="00EF543D">
        <w:tc>
          <w:tcPr>
            <w:tcW w:w="2034" w:type="dxa"/>
            <w:shd w:val="clear" w:color="auto" w:fill="auto"/>
          </w:tcPr>
          <w:p w14:paraId="731B929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p>
          <w:p w14:paraId="03D466E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Лісогосподарська діяльність</w:t>
            </w:r>
          </w:p>
        </w:tc>
        <w:tc>
          <w:tcPr>
            <w:tcW w:w="5094" w:type="dxa"/>
            <w:shd w:val="clear" w:color="auto" w:fill="auto"/>
          </w:tcPr>
          <w:p w14:paraId="067C8C0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 Забезпечення: - в 1 півріччі посіву і посадки лісових культур, захисних насаджень і лісосмуг не менше 75% з оцінкою „добре”</w:t>
            </w:r>
          </w:p>
          <w:p w14:paraId="7315AA4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21328B0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в ІІ півріччі виконання завдань по  переведенню лісових культур у вкриті лісом землі та передача захисних насаджень  і полезахисних лісосмуг в експлуатацію при забезпеченні планової приживлюваності лісових культур</w:t>
            </w:r>
          </w:p>
        </w:tc>
        <w:tc>
          <w:tcPr>
            <w:tcW w:w="1527" w:type="dxa"/>
            <w:shd w:val="clear" w:color="auto" w:fill="auto"/>
          </w:tcPr>
          <w:p w14:paraId="2B0BB98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7BD81AF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C8E9FA4"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c>
          <w:tcPr>
            <w:tcW w:w="1260" w:type="dxa"/>
            <w:shd w:val="clear" w:color="auto" w:fill="auto"/>
          </w:tcPr>
          <w:p w14:paraId="768F157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6A36791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півріччя</w:t>
            </w:r>
          </w:p>
        </w:tc>
      </w:tr>
      <w:tr w:rsidR="00945A30" w:rsidRPr="00945A30" w14:paraId="4CABD8F5" w14:textId="77777777" w:rsidTr="00EF543D">
        <w:tc>
          <w:tcPr>
            <w:tcW w:w="2034" w:type="dxa"/>
            <w:shd w:val="clear" w:color="auto" w:fill="auto"/>
          </w:tcPr>
          <w:p w14:paraId="4DB2BC6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5094" w:type="dxa"/>
            <w:shd w:val="clear" w:color="auto" w:fill="auto"/>
          </w:tcPr>
          <w:p w14:paraId="5CF3D9F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2. Проведення рубок догляду за лісом з метою поліпшення породного складу і якості лісів, а також вибіркових санітарних рубок на площі </w:t>
            </w:r>
          </w:p>
        </w:tc>
        <w:tc>
          <w:tcPr>
            <w:tcW w:w="1527" w:type="dxa"/>
            <w:shd w:val="clear" w:color="auto" w:fill="auto"/>
          </w:tcPr>
          <w:p w14:paraId="11FEE62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 + 1%</w:t>
            </w:r>
          </w:p>
          <w:p w14:paraId="7AD029D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кожний % перевиконання</w:t>
            </w:r>
          </w:p>
        </w:tc>
        <w:tc>
          <w:tcPr>
            <w:tcW w:w="1260" w:type="dxa"/>
            <w:shd w:val="clear" w:color="auto" w:fill="auto"/>
          </w:tcPr>
          <w:p w14:paraId="1EE184A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r w:rsidR="00945A30" w:rsidRPr="00945A30" w14:paraId="0A3C47DB" w14:textId="77777777" w:rsidTr="00EF543D">
        <w:tc>
          <w:tcPr>
            <w:tcW w:w="2034" w:type="dxa"/>
            <w:shd w:val="clear" w:color="auto" w:fill="auto"/>
          </w:tcPr>
          <w:p w14:paraId="77AF0F5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5094" w:type="dxa"/>
            <w:shd w:val="clear" w:color="auto" w:fill="auto"/>
          </w:tcPr>
          <w:p w14:paraId="11ED2CE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3. Успішна охорона лісів від пожеж, </w:t>
            </w:r>
            <w:proofErr w:type="spellStart"/>
            <w:r w:rsidRPr="00945A30">
              <w:rPr>
                <w:rFonts w:ascii="Times New Roman" w:eastAsia="Times New Roman" w:hAnsi="Times New Roman" w:cs="Times New Roman"/>
                <w:sz w:val="24"/>
                <w:szCs w:val="24"/>
                <w:lang w:eastAsia="ru-RU"/>
              </w:rPr>
              <w:t>лісопорушень</w:t>
            </w:r>
            <w:proofErr w:type="spellEnd"/>
            <w:r w:rsidRPr="00945A30">
              <w:rPr>
                <w:rFonts w:ascii="Times New Roman" w:eastAsia="Times New Roman" w:hAnsi="Times New Roman" w:cs="Times New Roman"/>
                <w:sz w:val="24"/>
                <w:szCs w:val="24"/>
                <w:lang w:eastAsia="ru-RU"/>
              </w:rPr>
              <w:t xml:space="preserve"> та захист їх від шкідників і  хвороб.</w:t>
            </w:r>
          </w:p>
          <w:p w14:paraId="52DFF30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p w14:paraId="747B495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Охорона лісів буде визнана успішною при  недопущенні пожеж, загальною площею більше 10 га, та якщо середня площа лісової пожежі на один випадок не перевищуватиме 0,5 га.</w:t>
            </w:r>
          </w:p>
        </w:tc>
        <w:tc>
          <w:tcPr>
            <w:tcW w:w="1527" w:type="dxa"/>
            <w:shd w:val="clear" w:color="auto" w:fill="auto"/>
          </w:tcPr>
          <w:p w14:paraId="38B90A0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DC2D21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6036A0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6C07003B"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w:t>
            </w:r>
          </w:p>
        </w:tc>
        <w:tc>
          <w:tcPr>
            <w:tcW w:w="1260" w:type="dxa"/>
            <w:shd w:val="clear" w:color="auto" w:fill="auto"/>
          </w:tcPr>
          <w:p w14:paraId="63A0BD0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2880E7C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74495BA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3D4E91C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r w:rsidR="00945A30" w:rsidRPr="00945A30" w14:paraId="7DF9671F" w14:textId="77777777" w:rsidTr="00EF543D">
        <w:tc>
          <w:tcPr>
            <w:tcW w:w="2034" w:type="dxa"/>
            <w:shd w:val="clear" w:color="auto" w:fill="auto"/>
          </w:tcPr>
          <w:p w14:paraId="459D62F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41EB7A3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14:paraId="01BCAF4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Виробнича діяльність</w:t>
            </w:r>
          </w:p>
        </w:tc>
        <w:tc>
          <w:tcPr>
            <w:tcW w:w="5094" w:type="dxa"/>
            <w:shd w:val="clear" w:color="auto" w:fill="auto"/>
          </w:tcPr>
          <w:p w14:paraId="3E9D171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плану доходу (виручки) від  реалізації продукції (товарів, робіт, послуг) та забезпечення прибутковості у діяльності підприємства;</w:t>
            </w:r>
          </w:p>
          <w:p w14:paraId="2B8B1D68"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забезпечення ефективності використання і  збереження закріпленого за підприємством майном – комунальної власності;</w:t>
            </w:r>
          </w:p>
        </w:tc>
        <w:tc>
          <w:tcPr>
            <w:tcW w:w="1527" w:type="dxa"/>
            <w:shd w:val="clear" w:color="auto" w:fill="auto"/>
          </w:tcPr>
          <w:p w14:paraId="12F3DFAC"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15% + 2% за кожний % </w:t>
            </w:r>
            <w:proofErr w:type="spellStart"/>
            <w:r w:rsidRPr="00945A30">
              <w:rPr>
                <w:rFonts w:ascii="Times New Roman" w:eastAsia="Times New Roman" w:hAnsi="Times New Roman" w:cs="Times New Roman"/>
                <w:sz w:val="24"/>
                <w:szCs w:val="24"/>
                <w:lang w:eastAsia="ru-RU"/>
              </w:rPr>
              <w:t>перевико-нання</w:t>
            </w:r>
            <w:proofErr w:type="spellEnd"/>
          </w:p>
        </w:tc>
        <w:tc>
          <w:tcPr>
            <w:tcW w:w="1260" w:type="dxa"/>
            <w:shd w:val="clear" w:color="auto" w:fill="auto"/>
          </w:tcPr>
          <w:p w14:paraId="30D8888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bl>
    <w:p w14:paraId="63F5FB2F"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6EB21BB4"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eastAsia="ru-RU"/>
        </w:rPr>
        <w:t>Премія нараховується  за фактично відпрацьований час, відсоток премії встановлюється до посадового окладу.</w:t>
      </w:r>
    </w:p>
    <w:p w14:paraId="41DDBC3B"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Нарахування премії здійснюється за результатами виконання показників за квартал.</w:t>
      </w:r>
    </w:p>
    <w:p w14:paraId="728AF660" w14:textId="77777777"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14:paraId="581AC400"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eastAsia="ru-RU"/>
        </w:rPr>
        <w:t>Керівник може позбавляти премії повністю або частково за:</w:t>
      </w:r>
    </w:p>
    <w:p w14:paraId="15DE090C"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020DCB0F"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незабезпечення виконання або погіршення окремих показників завдань по відповідній діяльності;</w:t>
      </w:r>
    </w:p>
    <w:p w14:paraId="6633ACAE"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порушення строків підготовки документів і подання звітності;</w:t>
      </w:r>
    </w:p>
    <w:p w14:paraId="67746BD3"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порушення трудової і виконавчої дисципліни.</w:t>
      </w:r>
    </w:p>
    <w:p w14:paraId="78595B9C"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171C6756"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37B504DE"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Премія нараховується та виплачується при наявності фінансової можливості підприємства.</w:t>
      </w:r>
    </w:p>
    <w:p w14:paraId="36887C16"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2D0D1DC0"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Розміри премій для окремих працівників можуть встановлюватись керівником підприємства в залежності від виконання працівниками показників та умов преміювання.</w:t>
      </w:r>
    </w:p>
    <w:p w14:paraId="6B3B2CB5"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582F136A"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2108A67F" w14:textId="77777777"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14:paraId="63E81992"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5A29E229"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p>
    <w:p w14:paraId="13D61CDC" w14:textId="77777777" w:rsidR="00EE1CA5" w:rsidRPr="00EE1CA5" w:rsidRDefault="00EE1CA5" w:rsidP="00EE1CA5">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181DCEDC"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4A958478"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6507D26C"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7820697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0E7B4AE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2AF57B2D"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26833F79"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426BB6F"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2CF146D3"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3F36DAA7"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366F15E1"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5EA73114"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4F12AC06"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A5E4144"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2CFA9470"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241D5226" w14:textId="77777777" w:rsidR="00972A55"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
    <w:p w14:paraId="6DAD5368" w14:textId="77777777" w:rsidR="00DA307E" w:rsidRDefault="00DA307E" w:rsidP="00945A30">
      <w:pPr>
        <w:spacing w:after="0" w:line="240" w:lineRule="auto"/>
        <w:jc w:val="right"/>
        <w:rPr>
          <w:rFonts w:ascii="Times New Roman" w:eastAsia="Times New Roman" w:hAnsi="Times New Roman" w:cs="Times New Roman"/>
          <w:sz w:val="28"/>
          <w:szCs w:val="28"/>
          <w:lang w:val="ru-RU" w:eastAsia="ru-RU"/>
        </w:rPr>
      </w:pPr>
    </w:p>
    <w:p w14:paraId="2D659BA4" w14:textId="73C11BCA" w:rsidR="00945A30" w:rsidRPr="00945A30" w:rsidRDefault="00972A55" w:rsidP="00945A30">
      <w:pPr>
        <w:spacing w:after="0" w:line="240" w:lineRule="auto"/>
        <w:jc w:val="right"/>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Додаток</w:t>
      </w:r>
      <w:proofErr w:type="spellEnd"/>
      <w:r>
        <w:rPr>
          <w:rFonts w:ascii="Times New Roman" w:eastAsia="Times New Roman" w:hAnsi="Times New Roman" w:cs="Times New Roman"/>
          <w:sz w:val="28"/>
          <w:szCs w:val="28"/>
          <w:lang w:val="ru-RU" w:eastAsia="ru-RU"/>
        </w:rPr>
        <w:t xml:space="preserve"> № </w:t>
      </w:r>
      <w:r w:rsidR="00A271F8">
        <w:rPr>
          <w:rFonts w:ascii="Times New Roman" w:eastAsia="Times New Roman" w:hAnsi="Times New Roman" w:cs="Times New Roman"/>
          <w:sz w:val="28"/>
          <w:szCs w:val="28"/>
          <w:lang w:val="ru-RU" w:eastAsia="ru-RU"/>
        </w:rPr>
        <w:t>7</w:t>
      </w:r>
    </w:p>
    <w:p w14:paraId="2E10BAEC"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46BB24B9" w14:textId="77777777" w:rsidR="00945A30" w:rsidRPr="007B1178" w:rsidRDefault="007B1178" w:rsidP="007B1178">
      <w:pPr>
        <w:keepNext/>
        <w:tabs>
          <w:tab w:val="left" w:pos="4110"/>
        </w:tabs>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p>
    <w:p w14:paraId="147C97C3" w14:textId="77777777" w:rsidR="00945A30" w:rsidRPr="007B1178" w:rsidRDefault="00945A30" w:rsidP="00945A30">
      <w:pPr>
        <w:spacing w:after="0" w:line="240" w:lineRule="auto"/>
        <w:ind w:left="-540"/>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Положення про умови виплати винагороди за вислугу років працівників</w:t>
      </w:r>
      <w:r w:rsidRPr="007B1178">
        <w:rPr>
          <w:rFonts w:ascii="Times New Roman" w:eastAsia="Times New Roman" w:hAnsi="Times New Roman" w:cs="Times New Roman"/>
          <w:b/>
          <w:sz w:val="28"/>
          <w:szCs w:val="28"/>
          <w:lang w:val="ru-RU" w:eastAsia="ru-RU"/>
        </w:rPr>
        <w:t xml:space="preserve"> </w:t>
      </w:r>
      <w:r w:rsidR="007B1178">
        <w:rPr>
          <w:rFonts w:ascii="Times New Roman" w:eastAsia="Times New Roman" w:hAnsi="Times New Roman" w:cs="Times New Roman"/>
          <w:b/>
          <w:sz w:val="28"/>
          <w:szCs w:val="28"/>
          <w:lang w:eastAsia="ru-RU"/>
        </w:rPr>
        <w:t xml:space="preserve">ДП </w:t>
      </w:r>
      <w:r w:rsidRPr="007B1178">
        <w:rPr>
          <w:rFonts w:ascii="Times New Roman" w:eastAsia="Times New Roman" w:hAnsi="Times New Roman" w:cs="Times New Roman"/>
          <w:b/>
          <w:sz w:val="28"/>
          <w:szCs w:val="28"/>
          <w:lang w:eastAsia="ru-RU"/>
        </w:rPr>
        <w:t>„</w:t>
      </w:r>
      <w:r w:rsidR="00170B7F" w:rsidRPr="007B1178">
        <w:rPr>
          <w:rFonts w:ascii="Times New Roman" w:eastAsia="Times New Roman" w:hAnsi="Times New Roman" w:cs="Times New Roman"/>
          <w:b/>
          <w:sz w:val="28"/>
          <w:szCs w:val="28"/>
          <w:lang w:eastAsia="ru-RU"/>
        </w:rPr>
        <w:t>Бахмачрайагролісництво</w:t>
      </w:r>
      <w:r w:rsidRPr="007B1178">
        <w:rPr>
          <w:rFonts w:ascii="Times New Roman" w:eastAsia="Times New Roman" w:hAnsi="Times New Roman" w:cs="Times New Roman"/>
          <w:b/>
          <w:sz w:val="28"/>
          <w:szCs w:val="28"/>
          <w:lang w:eastAsia="ru-RU"/>
        </w:rPr>
        <w:t xml:space="preserve">” </w:t>
      </w:r>
    </w:p>
    <w:p w14:paraId="0AD6E36B"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p>
    <w:p w14:paraId="70DF2F99" w14:textId="77777777" w:rsidR="00945A30" w:rsidRPr="00945A30" w:rsidRDefault="00945A30" w:rsidP="00945A30">
      <w:pPr>
        <w:numPr>
          <w:ilvl w:val="0"/>
          <w:numId w:val="18"/>
        </w:num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Загальні  положення</w:t>
      </w:r>
    </w:p>
    <w:p w14:paraId="3D31F578" w14:textId="77777777" w:rsidR="00945A30" w:rsidRPr="00945A30" w:rsidRDefault="00945A30" w:rsidP="00945A30">
      <w:pPr>
        <w:spacing w:after="0" w:line="240" w:lineRule="auto"/>
        <w:ind w:left="-540"/>
        <w:jc w:val="center"/>
        <w:rPr>
          <w:rFonts w:ascii="Times New Roman" w:eastAsia="Times New Roman" w:hAnsi="Times New Roman" w:cs="Times New Roman"/>
          <w:sz w:val="28"/>
          <w:szCs w:val="28"/>
          <w:lang w:eastAsia="ru-RU"/>
        </w:rPr>
      </w:pPr>
    </w:p>
    <w:p w14:paraId="40A2E438" w14:textId="52540599"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1.1. Дане Положення розроблене відповідно до Законів України </w:t>
      </w:r>
      <w:r w:rsidR="001A3061">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Про оплату праці”, „Про колективні договори і угоди” та Кодексом законів про працю України з метою залучення та закріплення кадрів на підприємстві „</w:t>
      </w:r>
      <w:r w:rsidR="00170B7F">
        <w:rPr>
          <w:rFonts w:ascii="Times New Roman" w:eastAsia="Times New Roman" w:hAnsi="Times New Roman" w:cs="Times New Roman"/>
          <w:sz w:val="28"/>
          <w:szCs w:val="28"/>
          <w:lang w:eastAsia="ru-RU"/>
        </w:rPr>
        <w:t>Бахмачрайагролісництво</w:t>
      </w:r>
      <w:r w:rsidRPr="00945A30">
        <w:rPr>
          <w:rFonts w:ascii="Times New Roman" w:eastAsia="Times New Roman" w:hAnsi="Times New Roman" w:cs="Times New Roman"/>
          <w:sz w:val="28"/>
          <w:szCs w:val="28"/>
          <w:lang w:eastAsia="ru-RU"/>
        </w:rPr>
        <w:t>”.</w:t>
      </w:r>
    </w:p>
    <w:p w14:paraId="441A1A33" w14:textId="77777777"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1.2. Положення визначає порядок нарахування та виплати працівникам винагороди за вислугу років в залежності від стажу роботи на підприємстві.</w:t>
      </w:r>
    </w:p>
    <w:p w14:paraId="386BF8E9" w14:textId="77777777"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1.3. Положення поширюється лише на постійних працівників підприємств.</w:t>
      </w:r>
    </w:p>
    <w:p w14:paraId="2138C914" w14:textId="77777777"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1.4. Винагорода за вислугу років виплачується працівникам (щомісячно, щоквартально або один раз на рік в залежності від фінансового стану підприємства) у відсотках до</w:t>
      </w:r>
      <w:r w:rsidR="00F26135">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тарифної ставки (окладу і посадового окладу) за основною посадою залежно від стажу роботи в таких розмірах:</w:t>
      </w:r>
    </w:p>
    <w:p w14:paraId="1A86D437"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45A30" w:rsidRPr="00945A30" w14:paraId="593C4F5C" w14:textId="77777777" w:rsidTr="00EF543D">
        <w:tc>
          <w:tcPr>
            <w:tcW w:w="4927" w:type="dxa"/>
            <w:shd w:val="clear" w:color="auto" w:fill="auto"/>
          </w:tcPr>
          <w:p w14:paraId="4188148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Стаж роботи, який дає право на  отримання винагороди за вислугу років</w:t>
            </w:r>
          </w:p>
        </w:tc>
        <w:tc>
          <w:tcPr>
            <w:tcW w:w="4927" w:type="dxa"/>
            <w:shd w:val="clear" w:color="auto" w:fill="auto"/>
          </w:tcPr>
          <w:p w14:paraId="1C89458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Розмір винагороди за вислугу років до тарифної ставки (окладу і  посадового окладу)* у відсотках</w:t>
            </w:r>
          </w:p>
        </w:tc>
      </w:tr>
      <w:tr w:rsidR="00945A30" w:rsidRPr="00945A30" w14:paraId="48C894A5" w14:textId="77777777" w:rsidTr="00EF543D">
        <w:tc>
          <w:tcPr>
            <w:tcW w:w="4927" w:type="dxa"/>
            <w:shd w:val="clear" w:color="auto" w:fill="auto"/>
          </w:tcPr>
          <w:p w14:paraId="79BD7308" w14:textId="77777777"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1 до 3 років </w:t>
            </w:r>
          </w:p>
        </w:tc>
        <w:tc>
          <w:tcPr>
            <w:tcW w:w="4927" w:type="dxa"/>
            <w:shd w:val="clear" w:color="auto" w:fill="auto"/>
          </w:tcPr>
          <w:p w14:paraId="73F2E85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r>
      <w:tr w:rsidR="00945A30" w:rsidRPr="00945A30" w14:paraId="4FCB6B67" w14:textId="77777777" w:rsidTr="00EF543D">
        <w:tc>
          <w:tcPr>
            <w:tcW w:w="4927" w:type="dxa"/>
            <w:shd w:val="clear" w:color="auto" w:fill="auto"/>
          </w:tcPr>
          <w:p w14:paraId="51FB5096"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3 до 5 років </w:t>
            </w:r>
          </w:p>
        </w:tc>
        <w:tc>
          <w:tcPr>
            <w:tcW w:w="4927" w:type="dxa"/>
            <w:shd w:val="clear" w:color="auto" w:fill="auto"/>
          </w:tcPr>
          <w:p w14:paraId="314F71B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w:t>
            </w:r>
          </w:p>
        </w:tc>
      </w:tr>
      <w:tr w:rsidR="00945A30" w:rsidRPr="00945A30" w14:paraId="231A0225" w14:textId="77777777" w:rsidTr="00EF543D">
        <w:tc>
          <w:tcPr>
            <w:tcW w:w="4927" w:type="dxa"/>
            <w:shd w:val="clear" w:color="auto" w:fill="auto"/>
          </w:tcPr>
          <w:p w14:paraId="49E41F0A"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5 до 10 років </w:t>
            </w:r>
          </w:p>
        </w:tc>
        <w:tc>
          <w:tcPr>
            <w:tcW w:w="4927" w:type="dxa"/>
            <w:shd w:val="clear" w:color="auto" w:fill="auto"/>
          </w:tcPr>
          <w:p w14:paraId="4F87AD8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w:t>
            </w:r>
          </w:p>
        </w:tc>
      </w:tr>
      <w:tr w:rsidR="00945A30" w:rsidRPr="00945A30" w14:paraId="28DF8C9E" w14:textId="77777777" w:rsidTr="00EF543D">
        <w:tc>
          <w:tcPr>
            <w:tcW w:w="4927" w:type="dxa"/>
            <w:shd w:val="clear" w:color="auto" w:fill="auto"/>
          </w:tcPr>
          <w:p w14:paraId="37D10BF3"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10 до 15 років </w:t>
            </w:r>
          </w:p>
        </w:tc>
        <w:tc>
          <w:tcPr>
            <w:tcW w:w="4927" w:type="dxa"/>
            <w:shd w:val="clear" w:color="auto" w:fill="auto"/>
          </w:tcPr>
          <w:p w14:paraId="69C44031"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r>
      <w:tr w:rsidR="00945A30" w:rsidRPr="00945A30" w14:paraId="30CF5CCD" w14:textId="77777777" w:rsidTr="00EF543D">
        <w:tc>
          <w:tcPr>
            <w:tcW w:w="4927" w:type="dxa"/>
            <w:shd w:val="clear" w:color="auto" w:fill="auto"/>
          </w:tcPr>
          <w:p w14:paraId="232243B2"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Від 15 до 20 років </w:t>
            </w:r>
          </w:p>
        </w:tc>
        <w:tc>
          <w:tcPr>
            <w:tcW w:w="4927" w:type="dxa"/>
            <w:shd w:val="clear" w:color="auto" w:fill="auto"/>
          </w:tcPr>
          <w:p w14:paraId="748BC34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w:t>
            </w:r>
          </w:p>
        </w:tc>
      </w:tr>
      <w:tr w:rsidR="00945A30" w:rsidRPr="00945A30" w14:paraId="055C98DF" w14:textId="77777777" w:rsidTr="00EF543D">
        <w:tc>
          <w:tcPr>
            <w:tcW w:w="4927" w:type="dxa"/>
            <w:shd w:val="clear" w:color="auto" w:fill="auto"/>
          </w:tcPr>
          <w:p w14:paraId="1E27EE6E"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Понад  20  років </w:t>
            </w:r>
          </w:p>
        </w:tc>
        <w:tc>
          <w:tcPr>
            <w:tcW w:w="4927" w:type="dxa"/>
            <w:shd w:val="clear" w:color="auto" w:fill="auto"/>
          </w:tcPr>
          <w:p w14:paraId="7CF2B026"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w:t>
            </w:r>
          </w:p>
        </w:tc>
      </w:tr>
    </w:tbl>
    <w:p w14:paraId="4C614840"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4B1DA3A7" w14:textId="77777777" w:rsidR="00945A30" w:rsidRPr="00945A30" w:rsidRDefault="00945A30" w:rsidP="00945A30">
      <w:pPr>
        <w:spacing w:after="0" w:line="240" w:lineRule="auto"/>
        <w:ind w:left="360"/>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мінімальні розміри винагороди за вислугу років до тарифної ставки (окладу і посадового окладу).</w:t>
      </w:r>
    </w:p>
    <w:p w14:paraId="4B1C26CB"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12090D85" w14:textId="77777777" w:rsidR="00945A30" w:rsidRPr="00945A30" w:rsidRDefault="00945A30" w:rsidP="00945A30">
      <w:pPr>
        <w:numPr>
          <w:ilvl w:val="1"/>
          <w:numId w:val="17"/>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Винагорода за вислугу років не виплачується:</w:t>
      </w:r>
    </w:p>
    <w:p w14:paraId="00585DA5"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тимчасовим працівникам;</w:t>
      </w:r>
    </w:p>
    <w:p w14:paraId="590D2A81" w14:textId="77777777" w:rsidR="00945A30" w:rsidRPr="00945A30" w:rsidRDefault="00945A30" w:rsidP="00945A30">
      <w:pPr>
        <w:numPr>
          <w:ilvl w:val="0"/>
          <w:numId w:val="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особам, які працюють за сумісництвом.</w:t>
      </w:r>
    </w:p>
    <w:p w14:paraId="69246D1B"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357A8FA8" w14:textId="77777777" w:rsidR="00945A30" w:rsidRPr="00945A30" w:rsidRDefault="00945A30" w:rsidP="00945A30">
      <w:pPr>
        <w:numPr>
          <w:ilvl w:val="0"/>
          <w:numId w:val="18"/>
        </w:num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Обчислення стажу роботи, який дає право на отримання винагороди за вислугу років.</w:t>
      </w:r>
    </w:p>
    <w:p w14:paraId="39E5FA9F" w14:textId="77777777" w:rsidR="00945A30" w:rsidRPr="00945A30" w:rsidRDefault="00945A30" w:rsidP="00945A30">
      <w:pPr>
        <w:spacing w:after="0" w:line="240" w:lineRule="auto"/>
        <w:jc w:val="both"/>
        <w:rPr>
          <w:rFonts w:ascii="Times New Roman" w:eastAsia="Times New Roman" w:hAnsi="Times New Roman" w:cs="Times New Roman"/>
          <w:b/>
          <w:sz w:val="28"/>
          <w:szCs w:val="28"/>
          <w:lang w:eastAsia="ru-RU"/>
        </w:rPr>
      </w:pPr>
    </w:p>
    <w:p w14:paraId="46CC7064"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r>
      <w:r w:rsidRPr="00945A30">
        <w:rPr>
          <w:rFonts w:ascii="Times New Roman" w:eastAsia="Times New Roman" w:hAnsi="Times New Roman" w:cs="Times New Roman"/>
          <w:sz w:val="28"/>
          <w:szCs w:val="28"/>
          <w:lang w:eastAsia="ru-RU"/>
        </w:rPr>
        <w:t>2.1.</w:t>
      </w:r>
      <w:r w:rsidRPr="00945A30">
        <w:rPr>
          <w:rFonts w:ascii="Times New Roman" w:eastAsia="Times New Roman" w:hAnsi="Times New Roman" w:cs="Times New Roman"/>
          <w:b/>
          <w:sz w:val="28"/>
          <w:szCs w:val="28"/>
          <w:lang w:eastAsia="ru-RU"/>
        </w:rPr>
        <w:t xml:space="preserve"> </w:t>
      </w:r>
      <w:r w:rsidRPr="00945A30">
        <w:rPr>
          <w:rFonts w:ascii="Times New Roman" w:eastAsia="Times New Roman" w:hAnsi="Times New Roman" w:cs="Times New Roman"/>
          <w:sz w:val="28"/>
          <w:szCs w:val="28"/>
          <w:lang w:eastAsia="ru-RU"/>
        </w:rPr>
        <w:t>У стаж роботи, що дає працівникам право на отримання винагороди за вислугу років, включається весь час роботи на</w:t>
      </w:r>
      <w:r w:rsidR="007B1178">
        <w:rPr>
          <w:rFonts w:ascii="Times New Roman" w:eastAsia="Times New Roman" w:hAnsi="Times New Roman" w:cs="Times New Roman"/>
          <w:sz w:val="28"/>
          <w:szCs w:val="28"/>
          <w:lang w:eastAsia="ru-RU"/>
        </w:rPr>
        <w:t xml:space="preserve"> даному підприємстві, в галузі.</w:t>
      </w:r>
      <w:r w:rsidRPr="00945A30">
        <w:rPr>
          <w:rFonts w:ascii="Times New Roman" w:eastAsia="Times New Roman" w:hAnsi="Times New Roman" w:cs="Times New Roman"/>
          <w:sz w:val="28"/>
          <w:szCs w:val="28"/>
          <w:lang w:eastAsia="ru-RU"/>
        </w:rPr>
        <w:t xml:space="preserve"> </w:t>
      </w:r>
    </w:p>
    <w:p w14:paraId="2C0082DF"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t xml:space="preserve">2.2. </w:t>
      </w:r>
      <w:r w:rsidRPr="00945A30">
        <w:rPr>
          <w:rFonts w:ascii="Times New Roman" w:eastAsia="Times New Roman" w:hAnsi="Times New Roman" w:cs="Times New Roman"/>
          <w:sz w:val="28"/>
          <w:szCs w:val="28"/>
          <w:lang w:eastAsia="ru-RU"/>
        </w:rPr>
        <w:t>У стаж роботи, що дає працівникам право на отримання винагороди за висл</w:t>
      </w:r>
      <w:r w:rsidR="007B1178">
        <w:rPr>
          <w:rFonts w:ascii="Times New Roman" w:eastAsia="Times New Roman" w:hAnsi="Times New Roman" w:cs="Times New Roman"/>
          <w:sz w:val="28"/>
          <w:szCs w:val="28"/>
          <w:lang w:eastAsia="ru-RU"/>
        </w:rPr>
        <w:t>угу років, зараховуються також:</w:t>
      </w:r>
    </w:p>
    <w:p w14:paraId="2AA976FC"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2.2.1. Час роботи в інших підприємствах та в організаціях, якщо працівник у встановленому порядку переведений на роботу до даного підприємства.</w:t>
      </w:r>
    </w:p>
    <w:p w14:paraId="4246707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ab/>
        <w:t>2.2.2. Час строкової військової служби, якщо безпосередньо перед призовом на військову службу працівник працював на підприємстві галузі і поступив на роботу на підприємство згідно з чинним законодавством.</w:t>
      </w:r>
    </w:p>
    <w:p w14:paraId="2354A98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2.2.3. Час навчання на курсах з підготовки, перепідготовки і підвищення кваліфікації з відривом від роботи, якщо до зарахування на курси працівник працював на підприємствах лісового господарства і повернувся до місця роботи протягом одного місяця від дня закінчення курсів.</w:t>
      </w:r>
    </w:p>
    <w:p w14:paraId="01F8209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2.2.4. Час роботи на виборних посадах.</w:t>
      </w:r>
    </w:p>
    <w:p w14:paraId="27063EEF"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2.2.5. Період відпустки для догляду за дитиною до досягнення нею віку трьох років, а у виняткових випадках, якщо за медичними показниками дитині потрібний домашній догляд – період додаткової відпустки без збереження заробітної плати тривалістю, визначеною у медичному висновку, але не більше ніж до досягнення дитиною віку шести років. </w:t>
      </w:r>
    </w:p>
    <w:p w14:paraId="35A90BA7" w14:textId="77777777" w:rsidR="00945A30" w:rsidRPr="00945A30" w:rsidRDefault="00945A30" w:rsidP="00945A30">
      <w:pPr>
        <w:spacing w:after="0" w:line="240" w:lineRule="auto"/>
        <w:jc w:val="both"/>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ab/>
        <w:t>2.3. За наявності перерви в роботі, яка дає право на отримання винагороди за вислугу років, стаж на отримання цієї винагороди не переривається, а час</w:t>
      </w:r>
      <w:r w:rsidRPr="00945A30">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b/>
          <w:sz w:val="28"/>
          <w:szCs w:val="28"/>
          <w:lang w:eastAsia="ru-RU"/>
        </w:rPr>
        <w:t>перерв не включається до стажу в таких випадках:</w:t>
      </w:r>
    </w:p>
    <w:p w14:paraId="3130D25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t xml:space="preserve">2.3.1. </w:t>
      </w:r>
      <w:r w:rsidRPr="00945A30">
        <w:rPr>
          <w:rFonts w:ascii="Times New Roman" w:eastAsia="Times New Roman" w:hAnsi="Times New Roman" w:cs="Times New Roman"/>
          <w:sz w:val="28"/>
          <w:szCs w:val="28"/>
          <w:lang w:eastAsia="ru-RU"/>
        </w:rPr>
        <w:t>Звільнення з роботи через інвалідність або внаслідок захворювання, що продовжувалося протягом більш ніж чотирьох місяців, якщо працівник поступив на роботу до галузевого підприємства протягом одного місяця з дня припинення інвалідності чи хвороби.</w:t>
      </w:r>
    </w:p>
    <w:p w14:paraId="390166A9"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2.3.2. Звільнення з роботи у зв’язку зі скороченням чисельності або штату працівників, ліквідацією, реорганізацією або перепрофілюванням підприємств якщо працівник поступив на роботу до галузевого підприємства протягом трьох місяців з дня звільнення, без урахування часу переїзду до місця роботи.</w:t>
      </w:r>
    </w:p>
    <w:p w14:paraId="05CC3731"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2.3.3. Звільнення з роботи за власним бажанням у зв’язку з переведенням чоловіка або дружини на роботу (службу) в іншу місцевість, якщо працівник поступив на роботу до галузевого підприємства протягом трьох місяців з дня звільнення, без урахування часу переїзду до місця роботи.</w:t>
      </w:r>
    </w:p>
    <w:p w14:paraId="066E057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2.3.4. Звільнення з роботи у зв’язку з зарахуванням на навчання до  вищого закладу освіти, якщо працівник протягом одного місяця після закінчення навчання поступив на роботу до галузевого підприємства.</w:t>
      </w:r>
    </w:p>
    <w:p w14:paraId="041AFCD9" w14:textId="77777777" w:rsidR="00BB1FDD" w:rsidRDefault="00945A30" w:rsidP="007B1178">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eastAsia="ru-RU"/>
        </w:rPr>
        <w:t>2.3.5. Звільнення з роботи у зв’язк</w:t>
      </w:r>
      <w:r w:rsidR="007B1178">
        <w:rPr>
          <w:rFonts w:ascii="Times New Roman" w:eastAsia="Times New Roman" w:hAnsi="Times New Roman" w:cs="Times New Roman"/>
          <w:sz w:val="28"/>
          <w:szCs w:val="28"/>
          <w:lang w:eastAsia="ru-RU"/>
        </w:rPr>
        <w:t>у з виходом на пенсію за віком.</w:t>
      </w:r>
    </w:p>
    <w:p w14:paraId="3CDC1DC9" w14:textId="77777777" w:rsidR="00BB1FDD" w:rsidRDefault="00BB1FDD" w:rsidP="00BB1FDD">
      <w:pPr>
        <w:spacing w:after="0" w:line="240" w:lineRule="auto"/>
        <w:jc w:val="center"/>
        <w:rPr>
          <w:rFonts w:ascii="Times New Roman" w:eastAsia="Times New Roman" w:hAnsi="Times New Roman" w:cs="Times New Roman"/>
          <w:b/>
          <w:sz w:val="28"/>
          <w:szCs w:val="28"/>
          <w:lang w:eastAsia="ru-RU"/>
        </w:rPr>
      </w:pPr>
    </w:p>
    <w:p w14:paraId="71CC58D2" w14:textId="636F6E73" w:rsidR="00945A30" w:rsidRDefault="00945A30" w:rsidP="00BB1FDD">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Порядок нарахування і виплати винагороди за вислугу років.</w:t>
      </w:r>
    </w:p>
    <w:p w14:paraId="44ED2817" w14:textId="77777777" w:rsidR="00BB1FDD" w:rsidRPr="00BB1FDD" w:rsidRDefault="00BB1FDD" w:rsidP="00BB1FDD">
      <w:pPr>
        <w:spacing w:after="0" w:line="240" w:lineRule="auto"/>
        <w:jc w:val="center"/>
        <w:rPr>
          <w:rFonts w:ascii="Times New Roman" w:eastAsia="Times New Roman" w:hAnsi="Times New Roman" w:cs="Times New Roman"/>
          <w:sz w:val="28"/>
          <w:szCs w:val="28"/>
          <w:lang w:eastAsia="ru-RU"/>
        </w:rPr>
      </w:pPr>
    </w:p>
    <w:p w14:paraId="477860C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3.1. Винагорода за вислугу років нараховується до тарифної ставки (окладу і посадового окладу) без урахування доплат і надбавок та виплачується одночасно із виплатою заробітної плати у межах фонду оплати праці та при наявності фінансових можливостей підприємства. </w:t>
      </w:r>
    </w:p>
    <w:p w14:paraId="7024BEAD"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У разі виконання обов’язків тимчасово відсутнього працівника відсоткова доплата обчислюється виходячи з розміру тарифної ставки (окладу і посадового окладу) за основною посадою.</w:t>
      </w:r>
    </w:p>
    <w:p w14:paraId="4CB3E8A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3.2. Винагорода за вислугу років виплачується за фактично відпрацьований час в усіх випадках обчислення заробітної плати, яка зберігається за працівниками відповідно до чинного законодавства.</w:t>
      </w:r>
    </w:p>
    <w:p w14:paraId="2CF07D5F"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3.3. Винагорода за вислугу років виплачується з першого числа місяця, що настає за місяцем, в якому виникло право на отримання або зміну її розміру.</w:t>
      </w:r>
    </w:p>
    <w:p w14:paraId="21067C48"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ab/>
        <w:t>Якщо право працівника на отримання або зміну розміру винагороди за  вислугу років виникає в період його перебування у відпустці, перерахування  і виплата зазначеної винагороди  здійснюється після  закінчення відпустки.</w:t>
      </w:r>
    </w:p>
    <w:p w14:paraId="10DA96AC"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2CD30706"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4. Порядок встановлення стажу роботи</w:t>
      </w:r>
    </w:p>
    <w:p w14:paraId="36C1300C"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4.1. Стаж роботи, що дає працівникам право на отримання винагороди за вислугу років, установлюється комісією з установлення стажу роботи, яка  створюється керівником підприємства. До складу комісії включаються представники ради трудового колективу. Рішення комісії оформляється протоколом у двох примірниках, з яких один передається в бухгалтерію.</w:t>
      </w:r>
    </w:p>
    <w:p w14:paraId="2C5CFF0C"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4.2. У випадках виникнення конфліктних ситуацій, скарги розглядаються </w:t>
      </w:r>
      <w:proofErr w:type="spellStart"/>
      <w:r w:rsidRPr="00945A30">
        <w:rPr>
          <w:rFonts w:ascii="Times New Roman" w:eastAsia="Times New Roman" w:hAnsi="Times New Roman" w:cs="Times New Roman"/>
          <w:sz w:val="28"/>
          <w:szCs w:val="28"/>
          <w:lang w:eastAsia="ru-RU"/>
        </w:rPr>
        <w:t>вищестоячою</w:t>
      </w:r>
      <w:proofErr w:type="spellEnd"/>
      <w:r w:rsidRPr="00945A30">
        <w:rPr>
          <w:rFonts w:ascii="Times New Roman" w:eastAsia="Times New Roman" w:hAnsi="Times New Roman" w:cs="Times New Roman"/>
          <w:sz w:val="28"/>
          <w:szCs w:val="28"/>
          <w:lang w:eastAsia="ru-RU"/>
        </w:rPr>
        <w:t xml:space="preserve"> установою по підпорядкованості, рішення якої є остаточним.</w:t>
      </w:r>
    </w:p>
    <w:p w14:paraId="06B13C2A"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4.3. Основним документом для установлення стажу, який дає право працівникам підприємств на отримання винагороди за вислугу років, є трудова книжка. </w:t>
      </w:r>
    </w:p>
    <w:p w14:paraId="585DD1B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2242B3F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73FDFE50"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72123420"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3F66B393"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p>
    <w:p w14:paraId="6203E34B"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4A33ACBB"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3B765EC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14:paraId="471E876E" w14:textId="303C9226"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00972A55">
        <w:rPr>
          <w:rFonts w:ascii="Times New Roman" w:eastAsia="Times New Roman" w:hAnsi="Times New Roman" w:cs="Times New Roman"/>
          <w:sz w:val="28"/>
          <w:szCs w:val="28"/>
          <w:lang w:val="ru-RU" w:eastAsia="ru-RU"/>
        </w:rPr>
        <w:lastRenderedPageBreak/>
        <w:t>Додаток</w:t>
      </w:r>
      <w:proofErr w:type="spellEnd"/>
      <w:r w:rsidR="00972A55">
        <w:rPr>
          <w:rFonts w:ascii="Times New Roman" w:eastAsia="Times New Roman" w:hAnsi="Times New Roman" w:cs="Times New Roman"/>
          <w:sz w:val="28"/>
          <w:szCs w:val="28"/>
          <w:lang w:val="ru-RU" w:eastAsia="ru-RU"/>
        </w:rPr>
        <w:t xml:space="preserve"> № </w:t>
      </w:r>
      <w:r w:rsidR="00BB1FDD">
        <w:rPr>
          <w:rFonts w:ascii="Times New Roman" w:eastAsia="Times New Roman" w:hAnsi="Times New Roman" w:cs="Times New Roman"/>
          <w:sz w:val="28"/>
          <w:szCs w:val="28"/>
          <w:lang w:val="ru-RU" w:eastAsia="ru-RU"/>
        </w:rPr>
        <w:t>8</w:t>
      </w:r>
    </w:p>
    <w:p w14:paraId="40E1C94B" w14:textId="5927CCED" w:rsidR="007B1178" w:rsidRPr="00BB1FDD" w:rsidRDefault="00945A30" w:rsidP="00BB1FDD">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30F41DBC" w14:textId="77777777" w:rsidR="00EE1CA5" w:rsidRPr="00EE1CA5" w:rsidRDefault="00945A30" w:rsidP="007B1178">
      <w:pPr>
        <w:spacing w:after="0" w:line="240" w:lineRule="auto"/>
        <w:jc w:val="right"/>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202586D2" w14:textId="77777777" w:rsidR="00945A30" w:rsidRPr="00945A30" w:rsidRDefault="00945A30" w:rsidP="007B1178">
      <w:pPr>
        <w:spacing w:after="0" w:line="240" w:lineRule="auto"/>
        <w:rPr>
          <w:rFonts w:ascii="Times New Roman" w:eastAsia="Times New Roman" w:hAnsi="Times New Roman" w:cs="Times New Roman"/>
          <w:sz w:val="28"/>
          <w:szCs w:val="28"/>
          <w:lang w:eastAsia="ru-RU"/>
        </w:rPr>
      </w:pPr>
    </w:p>
    <w:p w14:paraId="5AB1F1BE"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Положення про умови виплати працівникам </w:t>
      </w:r>
      <w:r w:rsidR="007B1178" w:rsidRPr="007B1178">
        <w:rPr>
          <w:rFonts w:ascii="Times New Roman" w:eastAsia="Times New Roman" w:hAnsi="Times New Roman" w:cs="Times New Roman"/>
          <w:b/>
          <w:sz w:val="28"/>
          <w:szCs w:val="28"/>
          <w:lang w:eastAsia="ru-RU"/>
        </w:rPr>
        <w:t>ДП</w:t>
      </w:r>
    </w:p>
    <w:p w14:paraId="7793DC7D"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w:t>
      </w:r>
      <w:r w:rsidR="00170B7F" w:rsidRPr="007B1178">
        <w:rPr>
          <w:rFonts w:ascii="Times New Roman" w:eastAsia="Times New Roman" w:hAnsi="Times New Roman" w:cs="Times New Roman"/>
          <w:b/>
          <w:sz w:val="28"/>
          <w:szCs w:val="28"/>
          <w:lang w:eastAsia="ru-RU"/>
        </w:rPr>
        <w:t>Бахмачрайагролісництво</w:t>
      </w:r>
      <w:r w:rsidRPr="007B1178">
        <w:rPr>
          <w:rFonts w:ascii="Times New Roman" w:eastAsia="Times New Roman" w:hAnsi="Times New Roman" w:cs="Times New Roman"/>
          <w:b/>
          <w:sz w:val="28"/>
          <w:szCs w:val="28"/>
          <w:lang w:eastAsia="ru-RU"/>
        </w:rPr>
        <w:t xml:space="preserve">” винагороди за загальні підсумки роботи за рік </w:t>
      </w:r>
    </w:p>
    <w:p w14:paraId="7E7E98C6"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59B7DD6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Дане положення вводиться з метою посилення матеріального заохочення працівників підприємств у виконання та перевиконання річних виробничих показників, підвищення якості продукції та зниження її собівартості, зміцнення трудової, виконавчої дисципліни та зниження плинності кадрів.</w:t>
      </w:r>
    </w:p>
    <w:p w14:paraId="7DB509BC"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Положення розповсюджується на всіх працюючих підприємства перебуваючи у штаті.</w:t>
      </w:r>
    </w:p>
    <w:p w14:paraId="25436B48"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Виплата винагороди за загальні підсумки роботи за рік проводиться за  рахунок прибутку, який залишається в розпорядженні підприємства, в  межах сум, передбачених на ці цілі з урахуванням інфляції.</w:t>
      </w:r>
    </w:p>
    <w:p w14:paraId="267777E8"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 винагороди за загальні підсумки роботи підприємства визначається шляхом застосування до річної заробітної плати працюючих коефіцієнтів в залежності від стажу роботи, а саме:</w:t>
      </w:r>
    </w:p>
    <w:p w14:paraId="503FD573"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3BEC7245"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1 до 3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- 1,0</w:t>
      </w:r>
    </w:p>
    <w:p w14:paraId="78E8A491"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3 до 5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- 1,4</w:t>
      </w:r>
    </w:p>
    <w:p w14:paraId="0FFE5746"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5 до 10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- 1,7</w:t>
      </w:r>
    </w:p>
    <w:p w14:paraId="2B66D101"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Понад 10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- 2,0</w:t>
      </w:r>
    </w:p>
    <w:p w14:paraId="226CCC2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42E10E98"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Для розрахунку винагороди по підсумках роботи за рік треба помножити річний фонд заробітної плати працівника на установлений в залежності від групи коефіцієнт. Після цього суму коштів, виділених на ці цілі, ділять на умовний річний фонд і встановлюють розмір винагороди на одну гривню умовного фонду. Конкретний розмір винагороди працівнику визначається шляхом множення її річної умовної заробітної плати на винагороду в гривнях, отриманої на одну гривню умовної зарплати.</w:t>
      </w:r>
    </w:p>
    <w:p w14:paraId="4EF9C4EB"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Підставою для нарахування винагороди являються дані бухгалтерського обліку. </w:t>
      </w:r>
    </w:p>
    <w:p w14:paraId="5F045432"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Безперервний стаж роботи з часу  прийняття на роботу в  підприємство.</w:t>
      </w:r>
    </w:p>
    <w:p w14:paraId="441EE06D"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1. Час служби в армії України, на виробничих посадах, закордонних відрядженнях, якщо робітник до цього працював на підприємстві та повернувся на роботу туди ж. </w:t>
      </w:r>
    </w:p>
    <w:p w14:paraId="6F947C67"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2. Час роботи на інших підприємствах та в організаціях при переведенні в організацію по рішенню </w:t>
      </w:r>
      <w:proofErr w:type="spellStart"/>
      <w:r w:rsidRPr="00945A30">
        <w:rPr>
          <w:rFonts w:ascii="Times New Roman" w:eastAsia="Times New Roman" w:hAnsi="Times New Roman" w:cs="Times New Roman"/>
          <w:sz w:val="28"/>
          <w:szCs w:val="28"/>
          <w:lang w:eastAsia="ru-RU"/>
        </w:rPr>
        <w:t>вищестоячої</w:t>
      </w:r>
      <w:proofErr w:type="spellEnd"/>
      <w:r w:rsidRPr="00945A30">
        <w:rPr>
          <w:rFonts w:ascii="Times New Roman" w:eastAsia="Times New Roman" w:hAnsi="Times New Roman" w:cs="Times New Roman"/>
          <w:sz w:val="28"/>
          <w:szCs w:val="28"/>
          <w:lang w:eastAsia="ru-RU"/>
        </w:rPr>
        <w:t xml:space="preserve"> організації.</w:t>
      </w:r>
    </w:p>
    <w:p w14:paraId="2E756E36"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 заробіток працівника, з розрахунку якого обчислюється винагорода, не включаються премії, які були виплачені по підсумках за  попередній рік, суми, виплачені за основну та додаткову відпустки, тимчасову непрацездатність, надання матеріальної допомоги, за разові роботи, які не входять до обов’язків працівника, персональні надбавки, винагороди за річні підсумки роботи, виплачені за попередній рік, премії із спец джерел.</w:t>
      </w:r>
    </w:p>
    <w:p w14:paraId="6A11CB95"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ab/>
        <w:t>Виплата винагороди проводиться по закінченню року після складання річного балансу.</w:t>
      </w:r>
    </w:p>
    <w:p w14:paraId="47BBF549"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Директор може по узгодженню з радою трудового колективу збільшити або зменшити розмір винагороди по підсумках роботи за рік в залежності від результатів   роботи до 25% встановленого рівня.</w:t>
      </w:r>
    </w:p>
    <w:p w14:paraId="10BDC96A"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При звільненні працівника за власним бажанням до кінця року винагорода за відпрацьований час в поточному році не виплачується.</w:t>
      </w:r>
      <w:r w:rsidRPr="00945A30">
        <w:rPr>
          <w:rFonts w:ascii="Times New Roman" w:eastAsia="Times New Roman" w:hAnsi="Times New Roman" w:cs="Times New Roman"/>
          <w:sz w:val="28"/>
          <w:szCs w:val="28"/>
          <w:lang w:eastAsia="ru-RU"/>
        </w:rPr>
        <w:tab/>
        <w:t>Винагорода по підсумкам роботи за рік затверджується наказом по  підприємству по узгодженню з радою трудового колективу, директору комунального підприємства – з Управлінням комунального майна Чернігівської обласної ради.</w:t>
      </w:r>
    </w:p>
    <w:p w14:paraId="5BE49D74"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6C7962F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07D5EF21"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3543795D"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7893BD59"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p>
    <w:p w14:paraId="56D3F3FF"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1C44506F"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03CE8127"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p>
    <w:p w14:paraId="243D6BF1"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6362CDEC"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6082BA9D"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val="ru-RU" w:eastAsia="ru-RU"/>
        </w:rPr>
        <w:t xml:space="preserve">   </w:t>
      </w:r>
    </w:p>
    <w:p w14:paraId="123DF7BF" w14:textId="2BEC26FA"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br w:type="page"/>
      </w:r>
      <w:proofErr w:type="spellStart"/>
      <w:r w:rsidR="00972A55">
        <w:rPr>
          <w:rFonts w:ascii="Times New Roman" w:eastAsia="Times New Roman" w:hAnsi="Times New Roman" w:cs="Times New Roman"/>
          <w:sz w:val="28"/>
          <w:szCs w:val="28"/>
          <w:lang w:val="ru-RU" w:eastAsia="ru-RU"/>
        </w:rPr>
        <w:lastRenderedPageBreak/>
        <w:t>Додаток</w:t>
      </w:r>
      <w:proofErr w:type="spellEnd"/>
      <w:r w:rsidR="00972A55">
        <w:rPr>
          <w:rFonts w:ascii="Times New Roman" w:eastAsia="Times New Roman" w:hAnsi="Times New Roman" w:cs="Times New Roman"/>
          <w:sz w:val="28"/>
          <w:szCs w:val="28"/>
          <w:lang w:val="ru-RU" w:eastAsia="ru-RU"/>
        </w:rPr>
        <w:t xml:space="preserve"> № </w:t>
      </w:r>
      <w:r w:rsidR="00BB1FDD">
        <w:rPr>
          <w:rFonts w:ascii="Times New Roman" w:eastAsia="Times New Roman" w:hAnsi="Times New Roman" w:cs="Times New Roman"/>
          <w:sz w:val="28"/>
          <w:szCs w:val="28"/>
          <w:lang w:val="ru-RU" w:eastAsia="ru-RU"/>
        </w:rPr>
        <w:t>9</w:t>
      </w:r>
    </w:p>
    <w:p w14:paraId="1C22574F" w14:textId="3C870EBA" w:rsidR="00945A30" w:rsidRPr="00945A30" w:rsidRDefault="00945A30" w:rsidP="00BB1FDD">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2380490D" w14:textId="2F070CE9" w:rsidR="00EE1CA5" w:rsidRPr="00EE1CA5" w:rsidRDefault="00945A30" w:rsidP="00BB1FDD">
      <w:pPr>
        <w:spacing w:after="0" w:line="240" w:lineRule="auto"/>
        <w:jc w:val="right"/>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0B7F3DB6" w14:textId="77777777" w:rsidR="00945A30" w:rsidRPr="00945A30" w:rsidRDefault="00945A30" w:rsidP="00EE1CA5">
      <w:pPr>
        <w:spacing w:after="0" w:line="240" w:lineRule="auto"/>
        <w:rPr>
          <w:rFonts w:ascii="Times New Roman" w:eastAsia="Times New Roman" w:hAnsi="Times New Roman" w:cs="Times New Roman"/>
          <w:sz w:val="28"/>
          <w:szCs w:val="28"/>
          <w:lang w:eastAsia="ru-RU"/>
        </w:rPr>
      </w:pPr>
    </w:p>
    <w:p w14:paraId="2B6F1542" w14:textId="77777777" w:rsidR="00F303A8" w:rsidRPr="007B1178" w:rsidRDefault="00F303A8"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Правила</w:t>
      </w:r>
    </w:p>
    <w:p w14:paraId="5F8F49E9"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внутрішнього трудового розпорядку</w:t>
      </w:r>
    </w:p>
    <w:p w14:paraId="17134DAF" w14:textId="77777777" w:rsidR="00945A30" w:rsidRPr="007B1178" w:rsidRDefault="00170B7F"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ДП «Бахмачрайагролісництво</w:t>
      </w:r>
      <w:r w:rsidR="00391C59" w:rsidRPr="007B1178">
        <w:rPr>
          <w:rFonts w:ascii="Times New Roman" w:eastAsia="Times New Roman" w:hAnsi="Times New Roman" w:cs="Times New Roman"/>
          <w:b/>
          <w:sz w:val="28"/>
          <w:szCs w:val="28"/>
          <w:lang w:eastAsia="ru-RU"/>
        </w:rPr>
        <w:t>»</w:t>
      </w:r>
    </w:p>
    <w:p w14:paraId="5A97E47A"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1024F51D"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14:paraId="74DC1660"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Встановити на підприємстві:</w:t>
      </w:r>
    </w:p>
    <w:p w14:paraId="3A534D9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28D4AFA4" w14:textId="77777777" w:rsidR="00945A30" w:rsidRPr="00945A30" w:rsidRDefault="00945A30" w:rsidP="00945A30">
      <w:pPr>
        <w:numPr>
          <w:ilvl w:val="0"/>
          <w:numId w:val="1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Початок роботи о 8.00 годині.</w:t>
      </w:r>
    </w:p>
    <w:p w14:paraId="0262DDE1" w14:textId="77777777" w:rsidR="00945A30" w:rsidRPr="00945A30" w:rsidRDefault="00945A30" w:rsidP="00945A30">
      <w:pPr>
        <w:numPr>
          <w:ilvl w:val="0"/>
          <w:numId w:val="1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Перерва на харчування та відпочинок з 1</w:t>
      </w:r>
      <w:r w:rsidRPr="00945A30">
        <w:rPr>
          <w:rFonts w:ascii="Times New Roman" w:eastAsia="Times New Roman" w:hAnsi="Times New Roman" w:cs="Times New Roman"/>
          <w:sz w:val="28"/>
          <w:szCs w:val="28"/>
          <w:lang w:val="ru-RU" w:eastAsia="ru-RU"/>
        </w:rPr>
        <w:t>2</w:t>
      </w:r>
      <w:r w:rsidR="00170B7F">
        <w:rPr>
          <w:rFonts w:ascii="Times New Roman" w:eastAsia="Times New Roman" w:hAnsi="Times New Roman" w:cs="Times New Roman"/>
          <w:sz w:val="28"/>
          <w:szCs w:val="28"/>
          <w:lang w:eastAsia="ru-RU"/>
        </w:rPr>
        <w:t>.00</w:t>
      </w:r>
      <w:r w:rsidRPr="00945A30">
        <w:rPr>
          <w:rFonts w:ascii="Times New Roman" w:eastAsia="Times New Roman" w:hAnsi="Times New Roman" w:cs="Times New Roman"/>
          <w:sz w:val="28"/>
          <w:szCs w:val="28"/>
          <w:lang w:eastAsia="ru-RU"/>
        </w:rPr>
        <w:t xml:space="preserve"> до 13.</w:t>
      </w:r>
      <w:r w:rsidRPr="00945A30">
        <w:rPr>
          <w:rFonts w:ascii="Times New Roman" w:eastAsia="Times New Roman" w:hAnsi="Times New Roman" w:cs="Times New Roman"/>
          <w:sz w:val="28"/>
          <w:szCs w:val="28"/>
          <w:lang w:val="ru-RU" w:eastAsia="ru-RU"/>
        </w:rPr>
        <w:t>0</w:t>
      </w:r>
      <w:r w:rsidRPr="00945A30">
        <w:rPr>
          <w:rFonts w:ascii="Times New Roman" w:eastAsia="Times New Roman" w:hAnsi="Times New Roman" w:cs="Times New Roman"/>
          <w:sz w:val="28"/>
          <w:szCs w:val="28"/>
          <w:lang w:eastAsia="ru-RU"/>
        </w:rPr>
        <w:t>0 години.</w:t>
      </w:r>
    </w:p>
    <w:p w14:paraId="25E6B62A" w14:textId="77777777" w:rsidR="00945A30" w:rsidRPr="00945A30" w:rsidRDefault="00945A30" w:rsidP="00945A30">
      <w:pPr>
        <w:numPr>
          <w:ilvl w:val="0"/>
          <w:numId w:val="1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Закінчення роботи</w:t>
      </w:r>
      <w:r w:rsidR="00170B7F">
        <w:rPr>
          <w:rFonts w:ascii="Times New Roman" w:eastAsia="Times New Roman" w:hAnsi="Times New Roman" w:cs="Times New Roman"/>
          <w:sz w:val="28"/>
          <w:szCs w:val="28"/>
          <w:lang w:eastAsia="ru-RU"/>
        </w:rPr>
        <w:t xml:space="preserve"> в понеділок - </w:t>
      </w:r>
      <w:r w:rsidRPr="00945A30">
        <w:rPr>
          <w:rFonts w:ascii="Times New Roman" w:eastAsia="Times New Roman" w:hAnsi="Times New Roman" w:cs="Times New Roman"/>
          <w:sz w:val="28"/>
          <w:szCs w:val="28"/>
          <w:lang w:eastAsia="ru-RU"/>
        </w:rPr>
        <w:t>п’ятниц</w:t>
      </w:r>
      <w:r w:rsidR="00170B7F">
        <w:rPr>
          <w:rFonts w:ascii="Times New Roman" w:eastAsia="Times New Roman" w:hAnsi="Times New Roman" w:cs="Times New Roman"/>
          <w:sz w:val="28"/>
          <w:szCs w:val="28"/>
          <w:lang w:eastAsia="ru-RU"/>
        </w:rPr>
        <w:t>я</w:t>
      </w:r>
      <w:r w:rsidRPr="00945A30">
        <w:rPr>
          <w:rFonts w:ascii="Times New Roman" w:eastAsia="Times New Roman" w:hAnsi="Times New Roman" w:cs="Times New Roman"/>
          <w:sz w:val="28"/>
          <w:szCs w:val="28"/>
          <w:lang w:eastAsia="ru-RU"/>
        </w:rPr>
        <w:t xml:space="preserve"> – о </w:t>
      </w:r>
      <w:r w:rsidR="00170B7F">
        <w:rPr>
          <w:rFonts w:ascii="Times New Roman" w:eastAsia="Times New Roman" w:hAnsi="Times New Roman" w:cs="Times New Roman"/>
          <w:sz w:val="28"/>
          <w:szCs w:val="28"/>
          <w:lang w:eastAsia="ru-RU"/>
        </w:rPr>
        <w:t>17.00</w:t>
      </w:r>
      <w:r w:rsidRPr="00945A30">
        <w:rPr>
          <w:rFonts w:ascii="Times New Roman" w:eastAsia="Times New Roman" w:hAnsi="Times New Roman" w:cs="Times New Roman"/>
          <w:sz w:val="28"/>
          <w:szCs w:val="28"/>
          <w:lang w:eastAsia="ru-RU"/>
        </w:rPr>
        <w:t xml:space="preserve"> годині.</w:t>
      </w:r>
    </w:p>
    <w:p w14:paraId="1EE7304B" w14:textId="77777777" w:rsidR="00945A30" w:rsidRPr="00945A30" w:rsidRDefault="00945A30" w:rsidP="00945A30">
      <w:pPr>
        <w:numPr>
          <w:ilvl w:val="0"/>
          <w:numId w:val="1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Напередодні святкових днів, встановлених законодавством, робочий день скорочується на 1 годину.</w:t>
      </w:r>
    </w:p>
    <w:p w14:paraId="26347F38" w14:textId="77777777" w:rsidR="00945A30" w:rsidRPr="00945A30" w:rsidRDefault="00945A30" w:rsidP="00945A30">
      <w:pPr>
        <w:numPr>
          <w:ilvl w:val="0"/>
          <w:numId w:val="16"/>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Вихідні дні: субота, неділя.</w:t>
      </w:r>
    </w:p>
    <w:p w14:paraId="4701563E"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19566CA1"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239229BE"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39581BEA"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0433BB33"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p>
    <w:p w14:paraId="4FA1492D"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79811F48"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699A087C"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55447CA6"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3F6ED2F5"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99FD500" w14:textId="208904CE"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00972A55">
        <w:rPr>
          <w:rFonts w:ascii="Times New Roman" w:eastAsia="Times New Roman" w:hAnsi="Times New Roman" w:cs="Times New Roman"/>
          <w:sz w:val="28"/>
          <w:szCs w:val="28"/>
          <w:lang w:val="ru-RU" w:eastAsia="ru-RU"/>
        </w:rPr>
        <w:lastRenderedPageBreak/>
        <w:t>Додаток</w:t>
      </w:r>
      <w:proofErr w:type="spellEnd"/>
      <w:r w:rsidR="00972A55">
        <w:rPr>
          <w:rFonts w:ascii="Times New Roman" w:eastAsia="Times New Roman" w:hAnsi="Times New Roman" w:cs="Times New Roman"/>
          <w:sz w:val="28"/>
          <w:szCs w:val="28"/>
          <w:lang w:val="ru-RU" w:eastAsia="ru-RU"/>
        </w:rPr>
        <w:t xml:space="preserve"> № 1</w:t>
      </w:r>
      <w:r w:rsidR="00BB1FDD">
        <w:rPr>
          <w:rFonts w:ascii="Times New Roman" w:eastAsia="Times New Roman" w:hAnsi="Times New Roman" w:cs="Times New Roman"/>
          <w:sz w:val="28"/>
          <w:szCs w:val="28"/>
          <w:lang w:val="ru-RU" w:eastAsia="ru-RU"/>
        </w:rPr>
        <w:t>0</w:t>
      </w:r>
    </w:p>
    <w:p w14:paraId="23BB2C3B"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3D03B90A" w14:textId="77777777" w:rsidR="00EE1CA5" w:rsidRPr="00EE1CA5" w:rsidRDefault="00945A30" w:rsidP="00263DE3">
      <w:pPr>
        <w:keepNext/>
        <w:tabs>
          <w:tab w:val="left" w:pos="6030"/>
        </w:tabs>
        <w:spacing w:after="0" w:line="240" w:lineRule="auto"/>
        <w:outlineLvl w:val="1"/>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52DE9B5C" w14:textId="77777777" w:rsidR="00945A30" w:rsidRPr="00EE1CA5" w:rsidRDefault="00945A30" w:rsidP="00EE1CA5">
      <w:pPr>
        <w:spacing w:after="0" w:line="240" w:lineRule="auto"/>
        <w:rPr>
          <w:rFonts w:ascii="Times New Roman" w:eastAsia="Times New Roman" w:hAnsi="Times New Roman" w:cs="Times New Roman"/>
          <w:sz w:val="28"/>
          <w:szCs w:val="28"/>
          <w:lang w:eastAsia="ru-RU"/>
        </w:rPr>
      </w:pPr>
    </w:p>
    <w:p w14:paraId="40FAF363" w14:textId="77777777" w:rsidR="00945A30" w:rsidRPr="007B1178" w:rsidRDefault="00945A30" w:rsidP="00945A30">
      <w:pPr>
        <w:tabs>
          <w:tab w:val="left" w:pos="3594"/>
        </w:tabs>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Перелік професій та посад </w:t>
      </w:r>
    </w:p>
    <w:p w14:paraId="7657E412" w14:textId="77777777" w:rsidR="00945A30" w:rsidRPr="007B1178" w:rsidRDefault="00945A30" w:rsidP="00945A30">
      <w:pPr>
        <w:tabs>
          <w:tab w:val="left" w:pos="3594"/>
        </w:tabs>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працівників </w:t>
      </w:r>
      <w:r w:rsidR="007B1178">
        <w:rPr>
          <w:rFonts w:ascii="Times New Roman" w:eastAsia="Times New Roman" w:hAnsi="Times New Roman" w:cs="Times New Roman"/>
          <w:b/>
          <w:sz w:val="28"/>
          <w:szCs w:val="28"/>
          <w:lang w:eastAsia="ru-RU"/>
        </w:rPr>
        <w:t>ДП</w:t>
      </w:r>
      <w:r w:rsidRPr="007B1178">
        <w:rPr>
          <w:rFonts w:ascii="Times New Roman" w:eastAsia="Times New Roman" w:hAnsi="Times New Roman" w:cs="Times New Roman"/>
          <w:b/>
          <w:sz w:val="28"/>
          <w:szCs w:val="28"/>
          <w:lang w:eastAsia="ru-RU"/>
        </w:rPr>
        <w:t xml:space="preserve"> „</w:t>
      </w:r>
      <w:r w:rsidR="00170B7F" w:rsidRPr="007B1178">
        <w:rPr>
          <w:rFonts w:ascii="Times New Roman" w:eastAsia="Times New Roman" w:hAnsi="Times New Roman" w:cs="Times New Roman"/>
          <w:b/>
          <w:sz w:val="28"/>
          <w:szCs w:val="28"/>
          <w:lang w:eastAsia="ru-RU"/>
        </w:rPr>
        <w:t>Бахмачрайагролісництво</w:t>
      </w:r>
      <w:r w:rsidRPr="007B1178">
        <w:rPr>
          <w:rFonts w:ascii="Times New Roman" w:eastAsia="Times New Roman" w:hAnsi="Times New Roman" w:cs="Times New Roman"/>
          <w:b/>
          <w:sz w:val="28"/>
          <w:szCs w:val="28"/>
          <w:lang w:eastAsia="ru-RU"/>
        </w:rPr>
        <w:t>”,</w:t>
      </w:r>
    </w:p>
    <w:p w14:paraId="24D56ED7" w14:textId="77777777" w:rsidR="00945A30" w:rsidRPr="007B1178" w:rsidRDefault="00945A30" w:rsidP="00945A30">
      <w:pPr>
        <w:tabs>
          <w:tab w:val="left" w:pos="3594"/>
        </w:tabs>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яким надається додаткова відпустка</w:t>
      </w:r>
    </w:p>
    <w:p w14:paraId="2B0A01F4" w14:textId="77777777" w:rsidR="00945A30" w:rsidRPr="00945A30" w:rsidRDefault="00945A30" w:rsidP="00945A30">
      <w:pPr>
        <w:tabs>
          <w:tab w:val="left" w:pos="3594"/>
        </w:tabs>
        <w:spacing w:after="0" w:line="240" w:lineRule="auto"/>
        <w:jc w:val="center"/>
        <w:rPr>
          <w:rFonts w:ascii="Times New Roman" w:eastAsia="Times New Roman" w:hAnsi="Times New Roman" w:cs="Times New Roman"/>
          <w:sz w:val="28"/>
          <w:szCs w:val="28"/>
          <w:lang w:eastAsia="ru-RU"/>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9"/>
        <w:gridCol w:w="1418"/>
        <w:gridCol w:w="1417"/>
      </w:tblGrid>
      <w:tr w:rsidR="00C267F5" w:rsidRPr="00945A30" w14:paraId="61B3DBBF" w14:textId="77777777" w:rsidTr="00EF543D">
        <w:trPr>
          <w:cantSplit/>
          <w:trHeight w:val="238"/>
        </w:trPr>
        <w:tc>
          <w:tcPr>
            <w:tcW w:w="7099" w:type="dxa"/>
            <w:vMerge w:val="restart"/>
            <w:tcBorders>
              <w:top w:val="single" w:sz="4" w:space="0" w:color="auto"/>
              <w:left w:val="single" w:sz="4" w:space="0" w:color="auto"/>
              <w:right w:val="single" w:sz="4" w:space="0" w:color="auto"/>
            </w:tcBorders>
            <w:vAlign w:val="center"/>
          </w:tcPr>
          <w:p w14:paraId="39F9AAEF" w14:textId="77777777" w:rsidR="00945A30" w:rsidRPr="00945A30" w:rsidRDefault="00945A30" w:rsidP="00945A30">
            <w:pPr>
              <w:spacing w:after="0" w:line="240" w:lineRule="auto"/>
              <w:jc w:val="center"/>
              <w:rPr>
                <w:rFonts w:ascii="Times New Roman" w:eastAsia="Times New Roman" w:hAnsi="Times New Roman" w:cs="Times New Roman"/>
                <w:bCs/>
                <w:sz w:val="24"/>
                <w:szCs w:val="24"/>
                <w:lang w:eastAsia="ru-RU"/>
              </w:rPr>
            </w:pPr>
            <w:r w:rsidRPr="00945A30">
              <w:rPr>
                <w:rFonts w:ascii="Times New Roman" w:eastAsia="Times New Roman" w:hAnsi="Times New Roman" w:cs="Times New Roman"/>
                <w:bCs/>
                <w:sz w:val="24"/>
                <w:szCs w:val="24"/>
                <w:lang w:eastAsia="ru-RU"/>
              </w:rPr>
              <w:t>Назва</w:t>
            </w:r>
          </w:p>
          <w:p w14:paraId="3A1F5CA1" w14:textId="77777777" w:rsidR="00945A30" w:rsidRPr="00945A30" w:rsidRDefault="00945A30" w:rsidP="00945A30">
            <w:pPr>
              <w:spacing w:after="0" w:line="240" w:lineRule="auto"/>
              <w:jc w:val="center"/>
              <w:rPr>
                <w:rFonts w:ascii="Times New Roman" w:eastAsia="Times New Roman" w:hAnsi="Times New Roman" w:cs="Times New Roman"/>
                <w:b/>
                <w:bCs/>
                <w:sz w:val="24"/>
                <w:szCs w:val="24"/>
                <w:lang w:eastAsia="ru-RU"/>
              </w:rPr>
            </w:pPr>
            <w:r w:rsidRPr="00945A30">
              <w:rPr>
                <w:rFonts w:ascii="Times New Roman" w:eastAsia="Times New Roman" w:hAnsi="Times New Roman" w:cs="Times New Roman"/>
                <w:bCs/>
                <w:sz w:val="24"/>
                <w:szCs w:val="24"/>
                <w:lang w:eastAsia="ru-RU"/>
              </w:rPr>
              <w:t>посади</w:t>
            </w:r>
          </w:p>
        </w:tc>
        <w:tc>
          <w:tcPr>
            <w:tcW w:w="2835" w:type="dxa"/>
            <w:gridSpan w:val="2"/>
            <w:tcBorders>
              <w:top w:val="single" w:sz="4" w:space="0" w:color="auto"/>
              <w:left w:val="single" w:sz="4" w:space="0" w:color="auto"/>
              <w:right w:val="single" w:sz="4" w:space="0" w:color="auto"/>
            </w:tcBorders>
          </w:tcPr>
          <w:p w14:paraId="6031631B" w14:textId="77777777" w:rsidR="00945A30" w:rsidRPr="00945A30" w:rsidRDefault="00945A30" w:rsidP="00945A30">
            <w:pPr>
              <w:spacing w:after="0" w:line="240" w:lineRule="auto"/>
              <w:jc w:val="center"/>
              <w:rPr>
                <w:rFonts w:ascii="Times New Roman" w:eastAsia="Times New Roman" w:hAnsi="Times New Roman" w:cs="Times New Roman"/>
                <w:bCs/>
                <w:sz w:val="24"/>
                <w:szCs w:val="24"/>
                <w:lang w:eastAsia="ru-RU"/>
              </w:rPr>
            </w:pPr>
            <w:r w:rsidRPr="00945A30">
              <w:rPr>
                <w:rFonts w:ascii="Times New Roman" w:eastAsia="Times New Roman" w:hAnsi="Times New Roman" w:cs="Times New Roman"/>
                <w:bCs/>
                <w:sz w:val="24"/>
                <w:szCs w:val="24"/>
                <w:lang w:eastAsia="ru-RU"/>
              </w:rPr>
              <w:t>Кількість календарних днів</w:t>
            </w:r>
          </w:p>
        </w:tc>
      </w:tr>
      <w:tr w:rsidR="00C267F5" w:rsidRPr="00945A30" w14:paraId="6A2823CB" w14:textId="77777777" w:rsidTr="00EF543D">
        <w:trPr>
          <w:cantSplit/>
          <w:trHeight w:val="734"/>
        </w:trPr>
        <w:tc>
          <w:tcPr>
            <w:tcW w:w="7099" w:type="dxa"/>
            <w:vMerge/>
            <w:tcBorders>
              <w:left w:val="single" w:sz="4" w:space="0" w:color="auto"/>
              <w:bottom w:val="single" w:sz="4" w:space="0" w:color="auto"/>
              <w:right w:val="single" w:sz="4" w:space="0" w:color="auto"/>
            </w:tcBorders>
          </w:tcPr>
          <w:p w14:paraId="4C021F87" w14:textId="77777777" w:rsidR="00945A30" w:rsidRPr="00945A30" w:rsidRDefault="00945A30" w:rsidP="00945A30">
            <w:pPr>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right w:val="single" w:sz="4" w:space="0" w:color="auto"/>
            </w:tcBorders>
            <w:vAlign w:val="center"/>
          </w:tcPr>
          <w:p w14:paraId="08806287" w14:textId="77777777" w:rsidR="00945A30" w:rsidRPr="00A271F8" w:rsidRDefault="00945A30" w:rsidP="00945A30">
            <w:pPr>
              <w:spacing w:after="0" w:line="240" w:lineRule="auto"/>
              <w:ind w:left="-107" w:right="-104"/>
              <w:jc w:val="center"/>
              <w:rPr>
                <w:rFonts w:ascii="Times New Roman" w:eastAsia="Times New Roman" w:hAnsi="Times New Roman" w:cs="Times New Roman"/>
                <w:bCs/>
                <w:lang w:eastAsia="ru-RU"/>
              </w:rPr>
            </w:pPr>
            <w:r w:rsidRPr="00A271F8">
              <w:rPr>
                <w:rFonts w:ascii="Times New Roman" w:eastAsia="Times New Roman" w:hAnsi="Times New Roman" w:cs="Times New Roman"/>
                <w:bCs/>
                <w:lang w:eastAsia="ru-RU"/>
              </w:rPr>
              <w:t>за ненормований робочий день</w:t>
            </w:r>
          </w:p>
        </w:tc>
        <w:tc>
          <w:tcPr>
            <w:tcW w:w="1417" w:type="dxa"/>
            <w:tcBorders>
              <w:top w:val="single" w:sz="4" w:space="0" w:color="auto"/>
              <w:left w:val="single" w:sz="4" w:space="0" w:color="auto"/>
              <w:bottom w:val="single" w:sz="4" w:space="0" w:color="auto"/>
              <w:right w:val="single" w:sz="4" w:space="0" w:color="auto"/>
            </w:tcBorders>
            <w:vAlign w:val="center"/>
          </w:tcPr>
          <w:p w14:paraId="40507869" w14:textId="77777777" w:rsidR="00945A30" w:rsidRPr="00A271F8" w:rsidRDefault="00945A30" w:rsidP="00945A30">
            <w:pPr>
              <w:spacing w:after="0" w:line="240" w:lineRule="auto"/>
              <w:ind w:left="-107" w:right="-104"/>
              <w:jc w:val="center"/>
              <w:rPr>
                <w:rFonts w:ascii="Times New Roman" w:eastAsia="Times New Roman" w:hAnsi="Times New Roman" w:cs="Times New Roman"/>
                <w:bCs/>
                <w:lang w:eastAsia="ru-RU"/>
              </w:rPr>
            </w:pPr>
            <w:r w:rsidRPr="00A271F8">
              <w:rPr>
                <w:rFonts w:ascii="Times New Roman" w:eastAsia="Times New Roman" w:hAnsi="Times New Roman" w:cs="Times New Roman"/>
                <w:bCs/>
                <w:lang w:eastAsia="ru-RU"/>
              </w:rPr>
              <w:t>за роботу за комп’ютером</w:t>
            </w:r>
          </w:p>
        </w:tc>
      </w:tr>
      <w:tr w:rsidR="00C267F5" w:rsidRPr="00945A30" w14:paraId="4DAFD340" w14:textId="77777777" w:rsidTr="00C267F5">
        <w:tc>
          <w:tcPr>
            <w:tcW w:w="7099" w:type="dxa"/>
            <w:tcBorders>
              <w:top w:val="single" w:sz="4" w:space="0" w:color="auto"/>
              <w:left w:val="single" w:sz="4" w:space="0" w:color="auto"/>
              <w:bottom w:val="single" w:sz="4" w:space="0" w:color="auto"/>
              <w:right w:val="single" w:sz="4" w:space="0" w:color="auto"/>
            </w:tcBorders>
          </w:tcPr>
          <w:p w14:paraId="20F1FFCF"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Лісничий</w:t>
            </w:r>
          </w:p>
        </w:tc>
        <w:tc>
          <w:tcPr>
            <w:tcW w:w="1418" w:type="dxa"/>
            <w:tcBorders>
              <w:top w:val="single" w:sz="4" w:space="0" w:color="auto"/>
              <w:left w:val="single" w:sz="4" w:space="0" w:color="auto"/>
              <w:bottom w:val="single" w:sz="4" w:space="0" w:color="auto"/>
              <w:right w:val="single" w:sz="4" w:space="0" w:color="auto"/>
            </w:tcBorders>
          </w:tcPr>
          <w:p w14:paraId="7EEF729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val="ru-RU" w:eastAsia="ru-RU"/>
              </w:rPr>
              <w:t>7</w:t>
            </w:r>
          </w:p>
        </w:tc>
        <w:tc>
          <w:tcPr>
            <w:tcW w:w="1417" w:type="dxa"/>
            <w:tcBorders>
              <w:top w:val="single" w:sz="4" w:space="0" w:color="auto"/>
              <w:left w:val="single" w:sz="4" w:space="0" w:color="auto"/>
              <w:bottom w:val="single" w:sz="4" w:space="0" w:color="auto"/>
              <w:right w:val="single" w:sz="4" w:space="0" w:color="auto"/>
            </w:tcBorders>
          </w:tcPr>
          <w:p w14:paraId="430C65F2"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267F5" w:rsidRPr="00945A30" w14:paraId="27611B47" w14:textId="77777777" w:rsidTr="00C267F5">
        <w:tc>
          <w:tcPr>
            <w:tcW w:w="7099" w:type="dxa"/>
            <w:tcBorders>
              <w:top w:val="single" w:sz="4" w:space="0" w:color="auto"/>
              <w:left w:val="single" w:sz="4" w:space="0" w:color="auto"/>
              <w:bottom w:val="single" w:sz="4" w:space="0" w:color="auto"/>
              <w:right w:val="single" w:sz="4" w:space="0" w:color="auto"/>
            </w:tcBorders>
          </w:tcPr>
          <w:p w14:paraId="6D480C06"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Помічник лісничого</w:t>
            </w:r>
          </w:p>
        </w:tc>
        <w:tc>
          <w:tcPr>
            <w:tcW w:w="1418" w:type="dxa"/>
            <w:tcBorders>
              <w:top w:val="single" w:sz="4" w:space="0" w:color="auto"/>
              <w:left w:val="single" w:sz="4" w:space="0" w:color="auto"/>
              <w:bottom w:val="single" w:sz="4" w:space="0" w:color="auto"/>
              <w:right w:val="single" w:sz="4" w:space="0" w:color="auto"/>
            </w:tcBorders>
          </w:tcPr>
          <w:p w14:paraId="000230DA"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14:paraId="6F18D99C"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67F5" w:rsidRPr="00945A30" w14:paraId="43C6084B" w14:textId="77777777" w:rsidTr="00C267F5">
        <w:tc>
          <w:tcPr>
            <w:tcW w:w="7099" w:type="dxa"/>
            <w:tcBorders>
              <w:top w:val="single" w:sz="4" w:space="0" w:color="auto"/>
              <w:left w:val="single" w:sz="4" w:space="0" w:color="auto"/>
              <w:bottom w:val="single" w:sz="4" w:space="0" w:color="auto"/>
              <w:right w:val="single" w:sz="4" w:space="0" w:color="auto"/>
            </w:tcBorders>
          </w:tcPr>
          <w:p w14:paraId="53603FE5"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Майстер лісу</w:t>
            </w:r>
          </w:p>
        </w:tc>
        <w:tc>
          <w:tcPr>
            <w:tcW w:w="1418" w:type="dxa"/>
            <w:tcBorders>
              <w:top w:val="single" w:sz="4" w:space="0" w:color="auto"/>
              <w:left w:val="single" w:sz="4" w:space="0" w:color="auto"/>
              <w:bottom w:val="single" w:sz="4" w:space="0" w:color="auto"/>
              <w:right w:val="single" w:sz="4" w:space="0" w:color="auto"/>
            </w:tcBorders>
          </w:tcPr>
          <w:p w14:paraId="2E800A8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14:paraId="012000A9"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67F5" w:rsidRPr="00945A30" w14:paraId="3B28E90A" w14:textId="77777777" w:rsidTr="00C267F5">
        <w:tc>
          <w:tcPr>
            <w:tcW w:w="7099" w:type="dxa"/>
            <w:tcBorders>
              <w:top w:val="single" w:sz="4" w:space="0" w:color="auto"/>
              <w:left w:val="single" w:sz="4" w:space="0" w:color="auto"/>
              <w:bottom w:val="single" w:sz="4" w:space="0" w:color="auto"/>
              <w:right w:val="single" w:sz="4" w:space="0" w:color="auto"/>
            </w:tcBorders>
          </w:tcPr>
          <w:p w14:paraId="1F39083B"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Інженер по лісовому господарству</w:t>
            </w:r>
          </w:p>
        </w:tc>
        <w:tc>
          <w:tcPr>
            <w:tcW w:w="1418" w:type="dxa"/>
            <w:tcBorders>
              <w:top w:val="single" w:sz="4" w:space="0" w:color="auto"/>
              <w:left w:val="single" w:sz="4" w:space="0" w:color="auto"/>
              <w:bottom w:val="single" w:sz="4" w:space="0" w:color="auto"/>
              <w:right w:val="single" w:sz="4" w:space="0" w:color="auto"/>
            </w:tcBorders>
          </w:tcPr>
          <w:p w14:paraId="69FD7C5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14:paraId="3C985606"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67F5" w:rsidRPr="00945A30" w14:paraId="66342476" w14:textId="77777777" w:rsidTr="00C267F5">
        <w:tc>
          <w:tcPr>
            <w:tcW w:w="7099" w:type="dxa"/>
            <w:tcBorders>
              <w:top w:val="single" w:sz="4" w:space="0" w:color="auto"/>
              <w:left w:val="single" w:sz="4" w:space="0" w:color="auto"/>
              <w:bottom w:val="single" w:sz="4" w:space="0" w:color="auto"/>
              <w:right w:val="single" w:sz="4" w:space="0" w:color="auto"/>
            </w:tcBorders>
          </w:tcPr>
          <w:p w14:paraId="2B80FBB3"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Головний бух</w:t>
            </w:r>
            <w:r w:rsidR="00170B7F">
              <w:rPr>
                <w:rFonts w:ascii="Times New Roman" w:eastAsia="Times New Roman" w:hAnsi="Times New Roman" w:cs="Times New Roman"/>
                <w:sz w:val="24"/>
                <w:szCs w:val="24"/>
                <w:lang w:eastAsia="ru-RU"/>
              </w:rPr>
              <w:t>галтер</w:t>
            </w:r>
          </w:p>
        </w:tc>
        <w:tc>
          <w:tcPr>
            <w:tcW w:w="1418" w:type="dxa"/>
            <w:tcBorders>
              <w:top w:val="single" w:sz="4" w:space="0" w:color="auto"/>
              <w:left w:val="single" w:sz="4" w:space="0" w:color="auto"/>
              <w:bottom w:val="single" w:sz="4" w:space="0" w:color="auto"/>
              <w:right w:val="single" w:sz="4" w:space="0" w:color="auto"/>
            </w:tcBorders>
          </w:tcPr>
          <w:p w14:paraId="0E44DE6B"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14:paraId="031560ED"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267F5" w:rsidRPr="00945A30" w14:paraId="3CB9629C" w14:textId="77777777" w:rsidTr="00C267F5">
        <w:tc>
          <w:tcPr>
            <w:tcW w:w="7099" w:type="dxa"/>
            <w:tcBorders>
              <w:top w:val="single" w:sz="4" w:space="0" w:color="auto"/>
              <w:left w:val="single" w:sz="4" w:space="0" w:color="auto"/>
              <w:bottom w:val="single" w:sz="4" w:space="0" w:color="auto"/>
              <w:right w:val="single" w:sz="4" w:space="0" w:color="auto"/>
            </w:tcBorders>
          </w:tcPr>
          <w:p w14:paraId="79679DD4"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Головний економіст</w:t>
            </w:r>
          </w:p>
        </w:tc>
        <w:tc>
          <w:tcPr>
            <w:tcW w:w="1418" w:type="dxa"/>
            <w:tcBorders>
              <w:top w:val="single" w:sz="4" w:space="0" w:color="auto"/>
              <w:left w:val="single" w:sz="4" w:space="0" w:color="auto"/>
              <w:bottom w:val="single" w:sz="4" w:space="0" w:color="auto"/>
              <w:right w:val="single" w:sz="4" w:space="0" w:color="auto"/>
            </w:tcBorders>
          </w:tcPr>
          <w:p w14:paraId="171ED27E"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47DE4A6"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267F5" w:rsidRPr="00945A30" w14:paraId="20197486" w14:textId="77777777" w:rsidTr="00C267F5">
        <w:tc>
          <w:tcPr>
            <w:tcW w:w="7099" w:type="dxa"/>
            <w:tcBorders>
              <w:top w:val="single" w:sz="4" w:space="0" w:color="auto"/>
              <w:left w:val="single" w:sz="4" w:space="0" w:color="auto"/>
              <w:bottom w:val="single" w:sz="4" w:space="0" w:color="auto"/>
              <w:right w:val="single" w:sz="4" w:space="0" w:color="auto"/>
            </w:tcBorders>
          </w:tcPr>
          <w:p w14:paraId="2F08DE41" w14:textId="77777777" w:rsidR="00945A30" w:rsidRPr="00945A30" w:rsidRDefault="00170B7F"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Лісники</w:t>
            </w:r>
          </w:p>
        </w:tc>
        <w:tc>
          <w:tcPr>
            <w:tcW w:w="1418" w:type="dxa"/>
            <w:tcBorders>
              <w:top w:val="single" w:sz="4" w:space="0" w:color="auto"/>
              <w:left w:val="single" w:sz="4" w:space="0" w:color="auto"/>
              <w:bottom w:val="single" w:sz="4" w:space="0" w:color="auto"/>
              <w:right w:val="single" w:sz="4" w:space="0" w:color="auto"/>
            </w:tcBorders>
          </w:tcPr>
          <w:p w14:paraId="02432674"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526E483"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67F5" w:rsidRPr="00945A30" w14:paraId="3E380768" w14:textId="77777777" w:rsidTr="00C267F5">
        <w:tc>
          <w:tcPr>
            <w:tcW w:w="7099" w:type="dxa"/>
            <w:tcBorders>
              <w:top w:val="single" w:sz="4" w:space="0" w:color="auto"/>
              <w:left w:val="single" w:sz="4" w:space="0" w:color="auto"/>
              <w:bottom w:val="single" w:sz="4" w:space="0" w:color="auto"/>
              <w:right w:val="single" w:sz="4" w:space="0" w:color="auto"/>
            </w:tcBorders>
          </w:tcPr>
          <w:p w14:paraId="0B97F79F"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Рамник</w:t>
            </w:r>
          </w:p>
        </w:tc>
        <w:tc>
          <w:tcPr>
            <w:tcW w:w="1418" w:type="dxa"/>
            <w:tcBorders>
              <w:top w:val="single" w:sz="4" w:space="0" w:color="auto"/>
              <w:left w:val="single" w:sz="4" w:space="0" w:color="auto"/>
              <w:bottom w:val="single" w:sz="4" w:space="0" w:color="auto"/>
              <w:right w:val="single" w:sz="4" w:space="0" w:color="auto"/>
            </w:tcBorders>
          </w:tcPr>
          <w:p w14:paraId="6003586A" w14:textId="77777777" w:rsidR="00945A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14:paraId="7B63C98C" w14:textId="77777777" w:rsidR="00945A30" w:rsidRPr="00945A30"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67F5" w:rsidRPr="00945A30" w14:paraId="0AF18E21" w14:textId="77777777" w:rsidTr="00C267F5">
        <w:tc>
          <w:tcPr>
            <w:tcW w:w="7099" w:type="dxa"/>
            <w:tcBorders>
              <w:top w:val="single" w:sz="4" w:space="0" w:color="auto"/>
              <w:left w:val="single" w:sz="4" w:space="0" w:color="auto"/>
              <w:bottom w:val="single" w:sz="4" w:space="0" w:color="auto"/>
              <w:right w:val="single" w:sz="4" w:space="0" w:color="auto"/>
            </w:tcBorders>
          </w:tcPr>
          <w:p w14:paraId="0680EAE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ABFD29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BFED9A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r>
      <w:tr w:rsidR="00C267F5" w:rsidRPr="00945A30" w14:paraId="637FF3AC" w14:textId="77777777" w:rsidTr="00C267F5">
        <w:tc>
          <w:tcPr>
            <w:tcW w:w="7099" w:type="dxa"/>
            <w:tcBorders>
              <w:top w:val="single" w:sz="4" w:space="0" w:color="auto"/>
              <w:left w:val="single" w:sz="4" w:space="0" w:color="auto"/>
              <w:bottom w:val="single" w:sz="4" w:space="0" w:color="auto"/>
              <w:right w:val="single" w:sz="4" w:space="0" w:color="auto"/>
            </w:tcBorders>
          </w:tcPr>
          <w:p w14:paraId="6FE63804"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DFFDBD9"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BA2115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r>
      <w:tr w:rsidR="00C267F5" w:rsidRPr="00945A30" w14:paraId="687C8C12" w14:textId="77777777" w:rsidTr="00C267F5">
        <w:tc>
          <w:tcPr>
            <w:tcW w:w="7099" w:type="dxa"/>
            <w:tcBorders>
              <w:top w:val="single" w:sz="4" w:space="0" w:color="auto"/>
              <w:left w:val="single" w:sz="4" w:space="0" w:color="auto"/>
              <w:bottom w:val="single" w:sz="4" w:space="0" w:color="auto"/>
              <w:right w:val="single" w:sz="4" w:space="0" w:color="auto"/>
            </w:tcBorders>
          </w:tcPr>
          <w:p w14:paraId="3EB3E8BF" w14:textId="77777777"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6F4CA5F"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044FF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r>
    </w:tbl>
    <w:p w14:paraId="0D168A79"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34CB0811"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6C015249"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p>
    <w:p w14:paraId="09BE99C2"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701D55DB" w14:textId="3DD96C92"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roofErr w:type="spellStart"/>
      <w:r w:rsidR="00972A55">
        <w:rPr>
          <w:rFonts w:ascii="Times New Roman" w:eastAsia="Times New Roman" w:hAnsi="Times New Roman" w:cs="Times New Roman"/>
          <w:sz w:val="28"/>
          <w:szCs w:val="28"/>
          <w:lang w:val="ru-RU" w:eastAsia="ru-RU"/>
        </w:rPr>
        <w:lastRenderedPageBreak/>
        <w:t>Додаток</w:t>
      </w:r>
      <w:proofErr w:type="spellEnd"/>
      <w:r w:rsidR="00972A55">
        <w:rPr>
          <w:rFonts w:ascii="Times New Roman" w:eastAsia="Times New Roman" w:hAnsi="Times New Roman" w:cs="Times New Roman"/>
          <w:sz w:val="28"/>
          <w:szCs w:val="28"/>
          <w:lang w:val="ru-RU" w:eastAsia="ru-RU"/>
        </w:rPr>
        <w:t xml:space="preserve"> № 1</w:t>
      </w:r>
      <w:r w:rsidR="00BB1FDD">
        <w:rPr>
          <w:rFonts w:ascii="Times New Roman" w:eastAsia="Times New Roman" w:hAnsi="Times New Roman" w:cs="Times New Roman"/>
          <w:sz w:val="28"/>
          <w:szCs w:val="28"/>
          <w:lang w:val="ru-RU" w:eastAsia="ru-RU"/>
        </w:rPr>
        <w:t>1</w:t>
      </w:r>
    </w:p>
    <w:p w14:paraId="60DB9E23" w14:textId="592702F1" w:rsidR="00263DE3" w:rsidRPr="00BB1FDD" w:rsidRDefault="00945A30" w:rsidP="00BB1FDD">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644E7EB4" w14:textId="77777777" w:rsidR="007B1178" w:rsidRDefault="007B1178" w:rsidP="00263DE3">
      <w:pPr>
        <w:keepNext/>
        <w:tabs>
          <w:tab w:val="left" w:pos="6030"/>
        </w:tabs>
        <w:spacing w:after="0" w:line="240" w:lineRule="auto"/>
        <w:outlineLvl w:val="1"/>
        <w:rPr>
          <w:rFonts w:ascii="Times New Roman" w:eastAsia="Times New Roman" w:hAnsi="Times New Roman" w:cs="Times New Roman"/>
          <w:b/>
          <w:sz w:val="28"/>
          <w:szCs w:val="28"/>
          <w:lang w:eastAsia="ru-RU"/>
        </w:rPr>
      </w:pPr>
    </w:p>
    <w:p w14:paraId="325F9F00" w14:textId="77777777" w:rsidR="00EE1CA5" w:rsidRPr="00EE1CA5" w:rsidRDefault="00945A30" w:rsidP="007B1178">
      <w:pPr>
        <w:spacing w:after="0" w:line="240" w:lineRule="auto"/>
        <w:jc w:val="right"/>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19639426" w14:textId="77777777" w:rsidR="00EE1CA5" w:rsidRPr="00EE1CA5" w:rsidRDefault="00EE1CA5" w:rsidP="00EE1CA5">
      <w:pPr>
        <w:spacing w:after="0" w:line="240" w:lineRule="auto"/>
        <w:jc w:val="right"/>
        <w:rPr>
          <w:rFonts w:ascii="Times New Roman" w:eastAsia="Times New Roman" w:hAnsi="Times New Roman" w:cs="Times New Roman"/>
          <w:b/>
          <w:sz w:val="28"/>
          <w:szCs w:val="28"/>
          <w:lang w:eastAsia="ru-RU"/>
        </w:rPr>
      </w:pPr>
    </w:p>
    <w:p w14:paraId="1C3744C8" w14:textId="77777777" w:rsidR="00945A30" w:rsidRPr="007B1178" w:rsidRDefault="00945A30" w:rsidP="00EE1CA5">
      <w:pPr>
        <w:spacing w:after="0" w:line="240" w:lineRule="auto"/>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Норми видачі працівникам спеціального одягу, спеціального взуття</w:t>
      </w:r>
    </w:p>
    <w:p w14:paraId="0F56715E"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та інших засобів індивідуального захисту встановлюються:</w:t>
      </w:r>
    </w:p>
    <w:p w14:paraId="0247EC48"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val="ru-RU" w:eastAsia="ru-RU"/>
        </w:rPr>
      </w:pPr>
    </w:p>
    <w:p w14:paraId="1C40446D"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688DBAE7"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 Наказом  Державного комітету України з нагляду за охороною праці  від 25.04.2005 року № 65,  „Про затвердження норм безплатної видачі спеціального одягу, спеціального взуття та інших засобів індивідуального захисту працівникам лісового господарства”.</w:t>
      </w:r>
    </w:p>
    <w:p w14:paraId="20480E54"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 Законом України „Про охорону праці” від 14.10.1992 р. № 2694-ХІІ.</w:t>
      </w:r>
    </w:p>
    <w:p w14:paraId="075A8143"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3.Термін носіння спеціального одягу та спеціального взуття встановити:</w:t>
      </w:r>
    </w:p>
    <w:p w14:paraId="361DAB87"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2B4A18C2"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ab/>
      </w:r>
    </w:p>
    <w:p w14:paraId="54A4A597" w14:textId="77777777"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14:paraId="4B7166E6"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1. Куртка х/б на </w:t>
      </w:r>
      <w:proofErr w:type="spellStart"/>
      <w:r w:rsidRPr="00945A30">
        <w:rPr>
          <w:rFonts w:ascii="Times New Roman" w:eastAsia="Times New Roman" w:hAnsi="Times New Roman" w:cs="Times New Roman"/>
          <w:sz w:val="28"/>
          <w:szCs w:val="28"/>
          <w:lang w:eastAsia="ru-RU"/>
        </w:rPr>
        <w:t>утеплюючій</w:t>
      </w:r>
      <w:proofErr w:type="spellEnd"/>
      <w:r w:rsidRPr="00945A30">
        <w:rPr>
          <w:rFonts w:ascii="Times New Roman" w:eastAsia="Times New Roman" w:hAnsi="Times New Roman" w:cs="Times New Roman"/>
          <w:sz w:val="28"/>
          <w:szCs w:val="28"/>
          <w:lang w:eastAsia="ru-RU"/>
        </w:rPr>
        <w:t xml:space="preserve"> підкладці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- 36 місяців</w:t>
      </w:r>
    </w:p>
    <w:p w14:paraId="5885659D"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2. Брюки х/б на </w:t>
      </w:r>
      <w:proofErr w:type="spellStart"/>
      <w:r w:rsidRPr="00945A30">
        <w:rPr>
          <w:rFonts w:ascii="Times New Roman" w:eastAsia="Times New Roman" w:hAnsi="Times New Roman" w:cs="Times New Roman"/>
          <w:sz w:val="28"/>
          <w:szCs w:val="28"/>
          <w:lang w:eastAsia="ru-RU"/>
        </w:rPr>
        <w:t>утеплюючій</w:t>
      </w:r>
      <w:proofErr w:type="spellEnd"/>
      <w:r w:rsidRPr="00945A30">
        <w:rPr>
          <w:rFonts w:ascii="Times New Roman" w:eastAsia="Times New Roman" w:hAnsi="Times New Roman" w:cs="Times New Roman"/>
          <w:sz w:val="28"/>
          <w:szCs w:val="28"/>
          <w:lang w:eastAsia="ru-RU"/>
        </w:rPr>
        <w:t xml:space="preserve"> підкладці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- 36 місяців</w:t>
      </w:r>
    </w:p>
    <w:p w14:paraId="10980CA2"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3. Куртка </w:t>
      </w:r>
      <w:proofErr w:type="spellStart"/>
      <w:r w:rsidRPr="00945A30">
        <w:rPr>
          <w:rFonts w:ascii="Times New Roman" w:eastAsia="Times New Roman" w:hAnsi="Times New Roman" w:cs="Times New Roman"/>
          <w:sz w:val="28"/>
          <w:szCs w:val="28"/>
          <w:lang w:eastAsia="ru-RU"/>
        </w:rPr>
        <w:t>лавсано-віскозна</w:t>
      </w:r>
      <w:proofErr w:type="spellEnd"/>
      <w:r w:rsidRPr="00945A30">
        <w:rPr>
          <w:rFonts w:ascii="Times New Roman" w:eastAsia="Times New Roman" w:hAnsi="Times New Roman" w:cs="Times New Roman"/>
          <w:sz w:val="28"/>
          <w:szCs w:val="28"/>
          <w:lang w:eastAsia="ru-RU"/>
        </w:rPr>
        <w:t xml:space="preserve"> на </w:t>
      </w:r>
      <w:proofErr w:type="spellStart"/>
      <w:r w:rsidRPr="00945A30">
        <w:rPr>
          <w:rFonts w:ascii="Times New Roman" w:eastAsia="Times New Roman" w:hAnsi="Times New Roman" w:cs="Times New Roman"/>
          <w:sz w:val="28"/>
          <w:szCs w:val="28"/>
          <w:lang w:eastAsia="ru-RU"/>
        </w:rPr>
        <w:t>утепл</w:t>
      </w:r>
      <w:proofErr w:type="spellEnd"/>
      <w:r w:rsidRPr="00945A30">
        <w:rPr>
          <w:rFonts w:ascii="Times New Roman" w:eastAsia="Times New Roman" w:hAnsi="Times New Roman" w:cs="Times New Roman"/>
          <w:sz w:val="28"/>
          <w:szCs w:val="28"/>
          <w:lang w:eastAsia="ru-RU"/>
        </w:rPr>
        <w:t>. підкладці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- 36 місяців</w:t>
      </w:r>
    </w:p>
    <w:p w14:paraId="3429591A"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4. Брюки </w:t>
      </w:r>
      <w:proofErr w:type="spellStart"/>
      <w:r w:rsidRPr="00945A30">
        <w:rPr>
          <w:rFonts w:ascii="Times New Roman" w:eastAsia="Times New Roman" w:hAnsi="Times New Roman" w:cs="Times New Roman"/>
          <w:sz w:val="28"/>
          <w:szCs w:val="28"/>
          <w:lang w:eastAsia="ru-RU"/>
        </w:rPr>
        <w:t>лавсано-віскозні</w:t>
      </w:r>
      <w:proofErr w:type="spellEnd"/>
      <w:r w:rsidRPr="00945A30">
        <w:rPr>
          <w:rFonts w:ascii="Times New Roman" w:eastAsia="Times New Roman" w:hAnsi="Times New Roman" w:cs="Times New Roman"/>
          <w:sz w:val="28"/>
          <w:szCs w:val="28"/>
          <w:lang w:eastAsia="ru-RU"/>
        </w:rPr>
        <w:t xml:space="preserve"> на </w:t>
      </w:r>
      <w:proofErr w:type="spellStart"/>
      <w:r w:rsidRPr="00945A30">
        <w:rPr>
          <w:rFonts w:ascii="Times New Roman" w:eastAsia="Times New Roman" w:hAnsi="Times New Roman" w:cs="Times New Roman"/>
          <w:sz w:val="28"/>
          <w:szCs w:val="28"/>
          <w:lang w:eastAsia="ru-RU"/>
        </w:rPr>
        <w:t>утепл</w:t>
      </w:r>
      <w:proofErr w:type="spellEnd"/>
      <w:r w:rsidRPr="00945A30">
        <w:rPr>
          <w:rFonts w:ascii="Times New Roman" w:eastAsia="Times New Roman" w:hAnsi="Times New Roman" w:cs="Times New Roman"/>
          <w:sz w:val="28"/>
          <w:szCs w:val="28"/>
          <w:lang w:eastAsia="ru-RU"/>
        </w:rPr>
        <w:t>. підкладці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- 36 місяців</w:t>
      </w:r>
    </w:p>
    <w:p w14:paraId="314C0167"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5. Шкіряне взуття</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- 24 місяці</w:t>
      </w:r>
    </w:p>
    <w:p w14:paraId="4BDEA6C8"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37B122BE" w14:textId="77777777"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14:paraId="218EB5EE" w14:textId="77777777"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14:paraId="7AE63C4E"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бухгалтер</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М.Б. Руденко</w:t>
      </w:r>
    </w:p>
    <w:p w14:paraId="6DA47C29"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p>
    <w:p w14:paraId="5A3C2C9A" w14:textId="77777777" w:rsidR="00170B7F" w:rsidRPr="00EE1CA5" w:rsidRDefault="00170B7F" w:rsidP="00170B7F">
      <w:pPr>
        <w:spacing w:after="0" w:line="240" w:lineRule="auto"/>
        <w:rPr>
          <w:rFonts w:ascii="Times New Roman" w:eastAsia="Times New Roman" w:hAnsi="Times New Roman" w:cs="Times New Roman"/>
          <w:b/>
          <w:sz w:val="28"/>
          <w:szCs w:val="28"/>
          <w:lang w:eastAsia="ru-RU"/>
        </w:rPr>
      </w:pPr>
      <w:r w:rsidRPr="00EE1CA5">
        <w:rPr>
          <w:rFonts w:ascii="Times New Roman" w:eastAsia="Times New Roman" w:hAnsi="Times New Roman" w:cs="Times New Roman"/>
          <w:b/>
          <w:sz w:val="28"/>
          <w:szCs w:val="28"/>
          <w:lang w:eastAsia="ru-RU"/>
        </w:rPr>
        <w:t>Головний економіст</w:t>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r>
      <w:r w:rsidRPr="00EE1CA5">
        <w:rPr>
          <w:rFonts w:ascii="Times New Roman" w:eastAsia="Times New Roman" w:hAnsi="Times New Roman" w:cs="Times New Roman"/>
          <w:b/>
          <w:sz w:val="28"/>
          <w:szCs w:val="28"/>
          <w:lang w:eastAsia="ru-RU"/>
        </w:rPr>
        <w:tab/>
        <w:t>Т.П. Кеба</w:t>
      </w:r>
    </w:p>
    <w:p w14:paraId="5187E596" w14:textId="77777777" w:rsidR="00945A30" w:rsidRPr="00945A30" w:rsidRDefault="00945A30" w:rsidP="00945A30">
      <w:pPr>
        <w:spacing w:after="0" w:line="240" w:lineRule="auto"/>
        <w:rPr>
          <w:rFonts w:ascii="Times New Roman" w:eastAsia="Times New Roman" w:hAnsi="Times New Roman" w:cs="Times New Roman"/>
          <w:sz w:val="28"/>
          <w:szCs w:val="28"/>
          <w:lang w:eastAsia="ru-RU"/>
        </w:rPr>
      </w:pPr>
    </w:p>
    <w:p w14:paraId="657F9CEF" w14:textId="7777777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14:paraId="6BB456D0" w14:textId="0029CD17"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br w:type="page"/>
      </w:r>
      <w:proofErr w:type="spellStart"/>
      <w:r w:rsidR="00972A55">
        <w:rPr>
          <w:rFonts w:ascii="Times New Roman" w:eastAsia="Times New Roman" w:hAnsi="Times New Roman" w:cs="Times New Roman"/>
          <w:sz w:val="28"/>
          <w:szCs w:val="28"/>
          <w:lang w:val="ru-RU" w:eastAsia="ru-RU"/>
        </w:rPr>
        <w:lastRenderedPageBreak/>
        <w:t>Додаток</w:t>
      </w:r>
      <w:proofErr w:type="spellEnd"/>
      <w:r w:rsidR="00972A55">
        <w:rPr>
          <w:rFonts w:ascii="Times New Roman" w:eastAsia="Times New Roman" w:hAnsi="Times New Roman" w:cs="Times New Roman"/>
          <w:sz w:val="28"/>
          <w:szCs w:val="28"/>
          <w:lang w:val="ru-RU" w:eastAsia="ru-RU"/>
        </w:rPr>
        <w:t xml:space="preserve"> № 1</w:t>
      </w:r>
      <w:r w:rsidR="00BB1FDD">
        <w:rPr>
          <w:rFonts w:ascii="Times New Roman" w:eastAsia="Times New Roman" w:hAnsi="Times New Roman" w:cs="Times New Roman"/>
          <w:sz w:val="28"/>
          <w:szCs w:val="28"/>
          <w:lang w:val="ru-RU" w:eastAsia="ru-RU"/>
        </w:rPr>
        <w:t>2</w:t>
      </w:r>
    </w:p>
    <w:p w14:paraId="0073492D"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 xml:space="preserve">до </w:t>
      </w:r>
      <w:proofErr w:type="spellStart"/>
      <w:r w:rsidRPr="00945A30">
        <w:rPr>
          <w:rFonts w:ascii="Times New Roman" w:eastAsia="Times New Roman" w:hAnsi="Times New Roman" w:cs="Times New Roman"/>
          <w:sz w:val="28"/>
          <w:szCs w:val="28"/>
          <w:lang w:val="ru-RU" w:eastAsia="ru-RU"/>
        </w:rPr>
        <w:t>Колективного</w:t>
      </w:r>
      <w:proofErr w:type="spellEnd"/>
      <w:r w:rsidRPr="00945A30">
        <w:rPr>
          <w:rFonts w:ascii="Times New Roman" w:eastAsia="Times New Roman" w:hAnsi="Times New Roman" w:cs="Times New Roman"/>
          <w:sz w:val="28"/>
          <w:szCs w:val="28"/>
          <w:lang w:val="ru-RU" w:eastAsia="ru-RU"/>
        </w:rPr>
        <w:t xml:space="preserve"> договору</w:t>
      </w:r>
    </w:p>
    <w:p w14:paraId="61CAEE21"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411E5D54" w14:textId="77777777"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14:paraId="10A17DF4" w14:textId="5EAD9DA1" w:rsidR="00263DE3" w:rsidRDefault="00945A30" w:rsidP="00BB1FDD">
      <w:pPr>
        <w:spacing w:after="0" w:line="240" w:lineRule="auto"/>
        <w:jc w:val="right"/>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p>
    <w:p w14:paraId="1E69A7B9"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 xml:space="preserve">Склад робочої комісії </w:t>
      </w:r>
    </w:p>
    <w:p w14:paraId="565432E1"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r w:rsidRPr="007B1178">
        <w:rPr>
          <w:rFonts w:ascii="Times New Roman" w:eastAsia="Times New Roman" w:hAnsi="Times New Roman" w:cs="Times New Roman"/>
          <w:b/>
          <w:sz w:val="28"/>
          <w:szCs w:val="28"/>
          <w:lang w:eastAsia="ru-RU"/>
        </w:rPr>
        <w:t>з контролю за виконанням Колективного договору</w:t>
      </w:r>
    </w:p>
    <w:p w14:paraId="7730D74C" w14:textId="77777777" w:rsidR="00945A30" w:rsidRPr="007B1178" w:rsidRDefault="00945A30" w:rsidP="00945A3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4394"/>
      </w:tblGrid>
      <w:tr w:rsidR="00391C59" w:rsidRPr="00945A30" w14:paraId="359F0067" w14:textId="77777777" w:rsidTr="00EF543D">
        <w:tc>
          <w:tcPr>
            <w:tcW w:w="828" w:type="dxa"/>
            <w:shd w:val="clear" w:color="auto" w:fill="auto"/>
          </w:tcPr>
          <w:p w14:paraId="27C07E9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p w14:paraId="1EC523A0"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з/п</w:t>
            </w:r>
          </w:p>
        </w:tc>
        <w:tc>
          <w:tcPr>
            <w:tcW w:w="4100" w:type="dxa"/>
            <w:shd w:val="clear" w:color="auto" w:fill="auto"/>
          </w:tcPr>
          <w:p w14:paraId="0BF4708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Прізвище, ім’я, по батькові</w:t>
            </w:r>
          </w:p>
        </w:tc>
        <w:tc>
          <w:tcPr>
            <w:tcW w:w="4394" w:type="dxa"/>
            <w:shd w:val="clear" w:color="auto" w:fill="auto"/>
          </w:tcPr>
          <w:p w14:paraId="3B8D450E"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Посада (професія)</w:t>
            </w:r>
          </w:p>
        </w:tc>
      </w:tr>
      <w:tr w:rsidR="00391C59" w:rsidRPr="00945A30" w14:paraId="257A2A19" w14:textId="77777777" w:rsidTr="00EF543D">
        <w:tc>
          <w:tcPr>
            <w:tcW w:w="9322" w:type="dxa"/>
            <w:gridSpan w:val="3"/>
            <w:shd w:val="clear" w:color="auto" w:fill="auto"/>
          </w:tcPr>
          <w:p w14:paraId="2FDF52D9" w14:textId="77777777" w:rsidR="00945A30" w:rsidRPr="00945A30" w:rsidRDefault="00945A30" w:rsidP="00D84D30">
            <w:pPr>
              <w:spacing w:after="0" w:line="240" w:lineRule="auto"/>
              <w:jc w:val="center"/>
              <w:rPr>
                <w:rFonts w:ascii="Times New Roman" w:eastAsia="Times New Roman" w:hAnsi="Times New Roman" w:cs="Times New Roman"/>
                <w:i/>
                <w:sz w:val="24"/>
                <w:szCs w:val="24"/>
                <w:lang w:eastAsia="ru-RU"/>
              </w:rPr>
            </w:pPr>
            <w:r w:rsidRPr="00945A30">
              <w:rPr>
                <w:rFonts w:ascii="Times New Roman" w:eastAsia="Times New Roman" w:hAnsi="Times New Roman" w:cs="Times New Roman"/>
                <w:i/>
                <w:sz w:val="24"/>
                <w:szCs w:val="24"/>
                <w:lang w:eastAsia="ru-RU"/>
              </w:rPr>
              <w:t xml:space="preserve">Від сторони </w:t>
            </w:r>
            <w:r w:rsidR="00D84D30">
              <w:rPr>
                <w:rFonts w:ascii="Times New Roman" w:eastAsia="Times New Roman" w:hAnsi="Times New Roman" w:cs="Times New Roman"/>
                <w:i/>
                <w:sz w:val="24"/>
                <w:szCs w:val="24"/>
                <w:lang w:eastAsia="ru-RU"/>
              </w:rPr>
              <w:t>адміністрації</w:t>
            </w:r>
          </w:p>
        </w:tc>
      </w:tr>
      <w:tr w:rsidR="00391C59" w:rsidRPr="00945A30" w14:paraId="68DCB321" w14:textId="77777777" w:rsidTr="00EF543D">
        <w:tc>
          <w:tcPr>
            <w:tcW w:w="828" w:type="dxa"/>
            <w:shd w:val="clear" w:color="auto" w:fill="auto"/>
          </w:tcPr>
          <w:p w14:paraId="5AADBDB3"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00" w:type="dxa"/>
            <w:shd w:val="clear" w:color="auto" w:fill="auto"/>
          </w:tcPr>
          <w:p w14:paraId="565353D8"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Остапенко М.С.</w:t>
            </w:r>
          </w:p>
        </w:tc>
        <w:tc>
          <w:tcPr>
            <w:tcW w:w="4394" w:type="dxa"/>
            <w:shd w:val="clear" w:color="auto" w:fill="auto"/>
          </w:tcPr>
          <w:p w14:paraId="55C45AD0"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Лісничий</w:t>
            </w:r>
          </w:p>
        </w:tc>
      </w:tr>
      <w:tr w:rsidR="00391C59" w:rsidRPr="00945A30" w14:paraId="58E086C1" w14:textId="77777777" w:rsidTr="00EF543D">
        <w:tc>
          <w:tcPr>
            <w:tcW w:w="828" w:type="dxa"/>
            <w:shd w:val="clear" w:color="auto" w:fill="auto"/>
          </w:tcPr>
          <w:p w14:paraId="75D0E37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100" w:type="dxa"/>
            <w:shd w:val="clear" w:color="auto" w:fill="auto"/>
          </w:tcPr>
          <w:p w14:paraId="69B303FA"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Руденко М.Б.</w:t>
            </w:r>
          </w:p>
        </w:tc>
        <w:tc>
          <w:tcPr>
            <w:tcW w:w="4394" w:type="dxa"/>
            <w:shd w:val="clear" w:color="auto" w:fill="auto"/>
          </w:tcPr>
          <w:p w14:paraId="13AC6D0F"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Головний бухгалтер</w:t>
            </w:r>
          </w:p>
        </w:tc>
      </w:tr>
      <w:tr w:rsidR="00391C59" w:rsidRPr="00945A30" w14:paraId="6AB8D9B9" w14:textId="77777777" w:rsidTr="00EF543D">
        <w:tc>
          <w:tcPr>
            <w:tcW w:w="828" w:type="dxa"/>
            <w:shd w:val="clear" w:color="auto" w:fill="auto"/>
          </w:tcPr>
          <w:p w14:paraId="389E7DB2"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100" w:type="dxa"/>
            <w:shd w:val="clear" w:color="auto" w:fill="auto"/>
          </w:tcPr>
          <w:p w14:paraId="3348D880"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Горілий В.В.</w:t>
            </w:r>
          </w:p>
        </w:tc>
        <w:tc>
          <w:tcPr>
            <w:tcW w:w="4394" w:type="dxa"/>
            <w:shd w:val="clear" w:color="auto" w:fill="auto"/>
          </w:tcPr>
          <w:p w14:paraId="0CA6813E"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Помічник лісничого</w:t>
            </w:r>
          </w:p>
        </w:tc>
      </w:tr>
      <w:tr w:rsidR="00391C59" w:rsidRPr="00945A30" w14:paraId="2CFA77BC" w14:textId="77777777" w:rsidTr="00EF543D">
        <w:tc>
          <w:tcPr>
            <w:tcW w:w="9322" w:type="dxa"/>
            <w:gridSpan w:val="3"/>
            <w:shd w:val="clear" w:color="auto" w:fill="auto"/>
          </w:tcPr>
          <w:p w14:paraId="508582DF" w14:textId="77777777" w:rsidR="00945A30" w:rsidRPr="00945A30" w:rsidRDefault="00945A30" w:rsidP="00D84D30">
            <w:pPr>
              <w:spacing w:after="0" w:line="240" w:lineRule="auto"/>
              <w:jc w:val="center"/>
              <w:rPr>
                <w:rFonts w:ascii="Times New Roman" w:eastAsia="Times New Roman" w:hAnsi="Times New Roman" w:cs="Times New Roman"/>
                <w:i/>
                <w:sz w:val="24"/>
                <w:szCs w:val="24"/>
                <w:lang w:eastAsia="ru-RU"/>
              </w:rPr>
            </w:pPr>
            <w:r w:rsidRPr="00945A30">
              <w:rPr>
                <w:rFonts w:ascii="Times New Roman" w:eastAsia="Times New Roman" w:hAnsi="Times New Roman" w:cs="Times New Roman"/>
                <w:i/>
                <w:sz w:val="24"/>
                <w:szCs w:val="24"/>
                <w:lang w:eastAsia="ru-RU"/>
              </w:rPr>
              <w:t xml:space="preserve">Від ради </w:t>
            </w:r>
            <w:r w:rsidR="00263DE3">
              <w:rPr>
                <w:rFonts w:ascii="Times New Roman" w:eastAsia="Times New Roman" w:hAnsi="Times New Roman" w:cs="Times New Roman"/>
                <w:i/>
                <w:sz w:val="24"/>
                <w:szCs w:val="24"/>
                <w:lang w:eastAsia="ru-RU"/>
              </w:rPr>
              <w:t>трудового колективу</w:t>
            </w:r>
            <w:r w:rsidRPr="00945A30">
              <w:rPr>
                <w:rFonts w:ascii="Times New Roman" w:eastAsia="Times New Roman" w:hAnsi="Times New Roman" w:cs="Times New Roman"/>
                <w:i/>
                <w:sz w:val="24"/>
                <w:szCs w:val="24"/>
                <w:lang w:eastAsia="ru-RU"/>
              </w:rPr>
              <w:t xml:space="preserve"> </w:t>
            </w:r>
          </w:p>
        </w:tc>
      </w:tr>
      <w:tr w:rsidR="00391C59" w:rsidRPr="00945A30" w14:paraId="646FA89E" w14:textId="77777777" w:rsidTr="00EF543D">
        <w:tc>
          <w:tcPr>
            <w:tcW w:w="828" w:type="dxa"/>
            <w:shd w:val="clear" w:color="auto" w:fill="auto"/>
          </w:tcPr>
          <w:p w14:paraId="1FD02F28"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00" w:type="dxa"/>
            <w:shd w:val="clear" w:color="auto" w:fill="auto"/>
          </w:tcPr>
          <w:p w14:paraId="10ADCC6E" w14:textId="6D05FED5" w:rsidR="00945A30" w:rsidRPr="00945A30" w:rsidRDefault="00A271F8"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Кеба Тетяна Петрі</w:t>
            </w:r>
            <w:r w:rsidR="0027495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на</w:t>
            </w:r>
          </w:p>
        </w:tc>
        <w:tc>
          <w:tcPr>
            <w:tcW w:w="4394" w:type="dxa"/>
            <w:shd w:val="clear" w:color="auto" w:fill="auto"/>
          </w:tcPr>
          <w:p w14:paraId="76884298" w14:textId="2AF56190" w:rsidR="00945A30" w:rsidRPr="00945A30" w:rsidRDefault="00263DE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Голова РТК</w:t>
            </w:r>
            <w:r w:rsidR="00D84D30">
              <w:rPr>
                <w:rFonts w:ascii="Times New Roman" w:eastAsia="Times New Roman" w:hAnsi="Times New Roman" w:cs="Times New Roman"/>
                <w:sz w:val="24"/>
                <w:szCs w:val="24"/>
                <w:lang w:eastAsia="ru-RU"/>
              </w:rPr>
              <w:t xml:space="preserve">– </w:t>
            </w:r>
            <w:r w:rsidR="00A271F8">
              <w:rPr>
                <w:rFonts w:ascii="Times New Roman" w:eastAsia="Times New Roman" w:hAnsi="Times New Roman" w:cs="Times New Roman"/>
                <w:sz w:val="24"/>
                <w:szCs w:val="24"/>
                <w:lang w:eastAsia="ru-RU"/>
              </w:rPr>
              <w:t>Головний економіст</w:t>
            </w:r>
          </w:p>
        </w:tc>
      </w:tr>
      <w:tr w:rsidR="00391C59" w:rsidRPr="00945A30" w14:paraId="07ED34BC" w14:textId="77777777" w:rsidTr="00EF543D">
        <w:tc>
          <w:tcPr>
            <w:tcW w:w="828" w:type="dxa"/>
            <w:shd w:val="clear" w:color="auto" w:fill="auto"/>
          </w:tcPr>
          <w:p w14:paraId="2AA4A8B7"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100" w:type="dxa"/>
            <w:shd w:val="clear" w:color="auto" w:fill="auto"/>
          </w:tcPr>
          <w:p w14:paraId="09E93CDD" w14:textId="7D73DCBB" w:rsidR="00945A30" w:rsidRPr="00945A30" w:rsidRDefault="00A271F8"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Шепель В.Г.</w:t>
            </w:r>
          </w:p>
        </w:tc>
        <w:tc>
          <w:tcPr>
            <w:tcW w:w="4394" w:type="dxa"/>
            <w:shd w:val="clear" w:color="auto" w:fill="auto"/>
          </w:tcPr>
          <w:p w14:paraId="53D0AF98" w14:textId="18C9C347" w:rsidR="00945A30" w:rsidRPr="00945A30" w:rsidRDefault="00263DE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 РТК – </w:t>
            </w:r>
            <w:r w:rsidR="00A271F8">
              <w:rPr>
                <w:rFonts w:ascii="Times New Roman" w:eastAsia="Times New Roman" w:hAnsi="Times New Roman" w:cs="Times New Roman"/>
                <w:sz w:val="24"/>
                <w:szCs w:val="24"/>
                <w:lang w:eastAsia="ru-RU"/>
              </w:rPr>
              <w:t>лісник</w:t>
            </w:r>
          </w:p>
        </w:tc>
      </w:tr>
      <w:tr w:rsidR="00391C59" w:rsidRPr="00945A30" w14:paraId="35F56A44" w14:textId="77777777" w:rsidTr="00EF543D">
        <w:tc>
          <w:tcPr>
            <w:tcW w:w="828" w:type="dxa"/>
            <w:shd w:val="clear" w:color="auto" w:fill="auto"/>
          </w:tcPr>
          <w:p w14:paraId="320CD3F5"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100" w:type="dxa"/>
            <w:shd w:val="clear" w:color="auto" w:fill="auto"/>
          </w:tcPr>
          <w:p w14:paraId="312C38AB"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Пільчевський</w:t>
            </w:r>
            <w:proofErr w:type="spellEnd"/>
            <w:r>
              <w:rPr>
                <w:rFonts w:ascii="Times New Roman" w:eastAsia="Times New Roman" w:hAnsi="Times New Roman" w:cs="Times New Roman"/>
                <w:sz w:val="24"/>
                <w:szCs w:val="24"/>
                <w:lang w:eastAsia="ru-RU"/>
              </w:rPr>
              <w:t xml:space="preserve"> М.М.</w:t>
            </w:r>
          </w:p>
        </w:tc>
        <w:tc>
          <w:tcPr>
            <w:tcW w:w="4394" w:type="dxa"/>
            <w:shd w:val="clear" w:color="auto" w:fill="auto"/>
          </w:tcPr>
          <w:p w14:paraId="0886C9B9" w14:textId="77777777" w:rsidR="00945A30" w:rsidRPr="00945A30" w:rsidRDefault="00D84D30" w:rsidP="00945A30">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Лісник</w:t>
            </w:r>
            <w:proofErr w:type="spellEnd"/>
          </w:p>
        </w:tc>
      </w:tr>
      <w:tr w:rsidR="00391C59" w:rsidRPr="00945A30" w14:paraId="53A03E1D" w14:textId="77777777" w:rsidTr="00EF543D">
        <w:tc>
          <w:tcPr>
            <w:tcW w:w="828" w:type="dxa"/>
            <w:shd w:val="clear" w:color="auto" w:fill="auto"/>
          </w:tcPr>
          <w:p w14:paraId="22FA850D" w14:textId="77777777"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4100" w:type="dxa"/>
            <w:shd w:val="clear" w:color="auto" w:fill="auto"/>
          </w:tcPr>
          <w:p w14:paraId="7FCF0F19"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Білогруд</w:t>
            </w:r>
            <w:proofErr w:type="spellEnd"/>
            <w:r>
              <w:rPr>
                <w:rFonts w:ascii="Times New Roman" w:eastAsia="Times New Roman" w:hAnsi="Times New Roman" w:cs="Times New Roman"/>
                <w:sz w:val="24"/>
                <w:szCs w:val="24"/>
                <w:lang w:eastAsia="ru-RU"/>
              </w:rPr>
              <w:t xml:space="preserve"> О.С.</w:t>
            </w:r>
          </w:p>
        </w:tc>
        <w:tc>
          <w:tcPr>
            <w:tcW w:w="4394" w:type="dxa"/>
            <w:shd w:val="clear" w:color="auto" w:fill="auto"/>
          </w:tcPr>
          <w:p w14:paraId="458327F2" w14:textId="77777777" w:rsidR="00945A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Лісник</w:t>
            </w:r>
          </w:p>
        </w:tc>
      </w:tr>
      <w:tr w:rsidR="00D84D30" w:rsidRPr="00945A30" w14:paraId="46DDE4DE" w14:textId="77777777" w:rsidTr="00EF543D">
        <w:tc>
          <w:tcPr>
            <w:tcW w:w="828" w:type="dxa"/>
            <w:shd w:val="clear" w:color="auto" w:fill="auto"/>
          </w:tcPr>
          <w:p w14:paraId="457BB826" w14:textId="77777777" w:rsidR="00D84D30" w:rsidRPr="00945A30" w:rsidRDefault="00D84D30"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00" w:type="dxa"/>
            <w:shd w:val="clear" w:color="auto" w:fill="auto"/>
          </w:tcPr>
          <w:p w14:paraId="36546CF0" w14:textId="77777777" w:rsidR="00D84D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Башук Р.В.</w:t>
            </w:r>
          </w:p>
        </w:tc>
        <w:tc>
          <w:tcPr>
            <w:tcW w:w="4394" w:type="dxa"/>
            <w:shd w:val="clear" w:color="auto" w:fill="auto"/>
          </w:tcPr>
          <w:p w14:paraId="5FE3F293" w14:textId="77777777" w:rsidR="00D84D30" w:rsidRPr="00945A30" w:rsidRDefault="00D84D30"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Лісник</w:t>
            </w:r>
          </w:p>
        </w:tc>
      </w:tr>
      <w:tr w:rsidR="00263DE3" w:rsidRPr="00945A30" w14:paraId="69CCE682" w14:textId="77777777" w:rsidTr="00EF543D">
        <w:tc>
          <w:tcPr>
            <w:tcW w:w="828" w:type="dxa"/>
            <w:shd w:val="clear" w:color="auto" w:fill="auto"/>
          </w:tcPr>
          <w:p w14:paraId="49A1EEF7" w14:textId="77777777" w:rsidR="00263DE3" w:rsidRDefault="00263DE3"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00" w:type="dxa"/>
            <w:shd w:val="clear" w:color="auto" w:fill="auto"/>
          </w:tcPr>
          <w:p w14:paraId="64595D29" w14:textId="77777777" w:rsidR="00263DE3" w:rsidRDefault="00263DE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Журавель Я.Ю.</w:t>
            </w:r>
          </w:p>
        </w:tc>
        <w:tc>
          <w:tcPr>
            <w:tcW w:w="4394" w:type="dxa"/>
            <w:shd w:val="clear" w:color="auto" w:fill="auto"/>
          </w:tcPr>
          <w:p w14:paraId="5357C928" w14:textId="77777777" w:rsidR="00263DE3" w:rsidRDefault="00263DE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Лісник</w:t>
            </w:r>
          </w:p>
        </w:tc>
      </w:tr>
    </w:tbl>
    <w:p w14:paraId="74B40767"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p>
    <w:p w14:paraId="398CF620" w14:textId="77777777"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p>
    <w:p w14:paraId="6FCAFF44" w14:textId="77777777" w:rsidR="00945A30" w:rsidRPr="00945A30" w:rsidRDefault="00945A30" w:rsidP="00972A55">
      <w:pPr>
        <w:rPr>
          <w:rFonts w:ascii="Times New Roman" w:eastAsia="Times New Roman" w:hAnsi="Times New Roman" w:cs="Times New Roman"/>
          <w:sz w:val="28"/>
          <w:szCs w:val="28"/>
          <w:lang w:val="ru-RU" w:eastAsia="ru-RU"/>
        </w:rPr>
      </w:pPr>
    </w:p>
    <w:sectPr w:rsidR="00945A30" w:rsidRPr="00945A30" w:rsidSect="000E74DA">
      <w:footerReference w:type="even" r:id="rId9"/>
      <w:footerReference w:type="default" r:id="rId10"/>
      <w:pgSz w:w="11906" w:h="16838"/>
      <w:pgMar w:top="720" w:right="720" w:bottom="680" w:left="720" w:header="709" w:footer="709"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F039" w14:textId="77777777" w:rsidR="007F01FD" w:rsidRDefault="007F01FD">
      <w:pPr>
        <w:spacing w:after="0" w:line="240" w:lineRule="auto"/>
      </w:pPr>
      <w:r>
        <w:separator/>
      </w:r>
    </w:p>
  </w:endnote>
  <w:endnote w:type="continuationSeparator" w:id="0">
    <w:p w14:paraId="50321310" w14:textId="77777777" w:rsidR="007F01FD" w:rsidRDefault="007F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4D01" w14:textId="77777777" w:rsidR="000E74DA" w:rsidRDefault="000E74DA" w:rsidP="00EF543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857FEE6" w14:textId="77777777" w:rsidR="000E74DA" w:rsidRDefault="000E74DA" w:rsidP="00EF543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0A65" w14:textId="77777777" w:rsidR="000E74DA" w:rsidRDefault="000E74DA" w:rsidP="00EF543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267F">
      <w:rPr>
        <w:rStyle w:val="a9"/>
        <w:noProof/>
      </w:rPr>
      <w:t>36</w:t>
    </w:r>
    <w:r>
      <w:rPr>
        <w:rStyle w:val="a9"/>
      </w:rPr>
      <w:fldChar w:fldCharType="end"/>
    </w:r>
  </w:p>
  <w:p w14:paraId="2B198907" w14:textId="77777777" w:rsidR="000E74DA" w:rsidRDefault="000E74DA" w:rsidP="00EF543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AFC2" w14:textId="77777777" w:rsidR="007F01FD" w:rsidRDefault="007F01FD">
      <w:pPr>
        <w:spacing w:after="0" w:line="240" w:lineRule="auto"/>
      </w:pPr>
      <w:r>
        <w:separator/>
      </w:r>
    </w:p>
  </w:footnote>
  <w:footnote w:type="continuationSeparator" w:id="0">
    <w:p w14:paraId="46B31D56" w14:textId="77777777" w:rsidR="007F01FD" w:rsidRDefault="007F0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F86"/>
    <w:multiLevelType w:val="hybridMultilevel"/>
    <w:tmpl w:val="CEFE68A4"/>
    <w:lvl w:ilvl="0" w:tplc="C2DAE1B8">
      <w:start w:val="25"/>
      <w:numFmt w:val="decimal"/>
      <w:lvlText w:val="%1."/>
      <w:lvlJc w:val="left"/>
      <w:pPr>
        <w:tabs>
          <w:tab w:val="num" w:pos="1635"/>
        </w:tabs>
        <w:ind w:left="1635" w:hanging="9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89030D6"/>
    <w:multiLevelType w:val="multilevel"/>
    <w:tmpl w:val="9026640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
    <w:nsid w:val="0A7733D9"/>
    <w:multiLevelType w:val="multilevel"/>
    <w:tmpl w:val="B4D4D74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0E7F5611"/>
    <w:multiLevelType w:val="hybridMultilevel"/>
    <w:tmpl w:val="61660362"/>
    <w:lvl w:ilvl="0" w:tplc="8C121AE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5311AD"/>
    <w:multiLevelType w:val="hybridMultilevel"/>
    <w:tmpl w:val="8CE24AFC"/>
    <w:lvl w:ilvl="0" w:tplc="6C54595C">
      <w:start w:val="1"/>
      <w:numFmt w:val="decimal"/>
      <w:lvlText w:val="%1."/>
      <w:lvlJc w:val="left"/>
      <w:pPr>
        <w:tabs>
          <w:tab w:val="num" w:pos="2160"/>
        </w:tabs>
        <w:ind w:left="2160" w:hanging="12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95F0614"/>
    <w:multiLevelType w:val="hybridMultilevel"/>
    <w:tmpl w:val="B1A8E8D0"/>
    <w:lvl w:ilvl="0" w:tplc="1966BF40">
      <w:start w:val="6"/>
      <w:numFmt w:val="decimal"/>
      <w:lvlText w:val="%1."/>
      <w:lvlJc w:val="left"/>
      <w:pPr>
        <w:tabs>
          <w:tab w:val="num" w:pos="2190"/>
        </w:tabs>
        <w:ind w:left="2190" w:hanging="129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DAD280E"/>
    <w:multiLevelType w:val="hybridMultilevel"/>
    <w:tmpl w:val="9FAAD76A"/>
    <w:lvl w:ilvl="0" w:tplc="59F460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E8475E4"/>
    <w:multiLevelType w:val="hybridMultilevel"/>
    <w:tmpl w:val="98243C0A"/>
    <w:lvl w:ilvl="0" w:tplc="EACC25DA">
      <w:start w:val="1"/>
      <w:numFmt w:val="bullet"/>
      <w:lvlText w:val="-"/>
      <w:lvlJc w:val="left"/>
      <w:pPr>
        <w:tabs>
          <w:tab w:val="num" w:pos="2025"/>
        </w:tabs>
        <w:ind w:left="2025" w:hanging="112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1C704BB"/>
    <w:multiLevelType w:val="multilevel"/>
    <w:tmpl w:val="3CE23E5C"/>
    <w:lvl w:ilvl="0">
      <w:start w:val="1"/>
      <w:numFmt w:val="decimal"/>
      <w:lvlText w:val="%1."/>
      <w:lvlJc w:val="left"/>
      <w:pPr>
        <w:tabs>
          <w:tab w:val="num" w:pos="1260"/>
        </w:tabs>
        <w:ind w:left="1260" w:hanging="360"/>
      </w:pPr>
      <w:rPr>
        <w:rFonts w:hint="default"/>
        <w:b/>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9">
    <w:nsid w:val="2A9605F7"/>
    <w:multiLevelType w:val="hybridMultilevel"/>
    <w:tmpl w:val="E94A7B9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CA6FCD"/>
    <w:multiLevelType w:val="hybridMultilevel"/>
    <w:tmpl w:val="0A1AC1A8"/>
    <w:lvl w:ilvl="0" w:tplc="58343566">
      <w:start w:val="1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00F428E"/>
    <w:multiLevelType w:val="hybridMultilevel"/>
    <w:tmpl w:val="9AD8CCC0"/>
    <w:lvl w:ilvl="0" w:tplc="A84CD770">
      <w:start w:val="2"/>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2">
    <w:nsid w:val="40C347DF"/>
    <w:multiLevelType w:val="hybridMultilevel"/>
    <w:tmpl w:val="B99E9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507BE2"/>
    <w:multiLevelType w:val="multilevel"/>
    <w:tmpl w:val="26864DF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612E7FB6"/>
    <w:multiLevelType w:val="hybridMultilevel"/>
    <w:tmpl w:val="942857DC"/>
    <w:lvl w:ilvl="0" w:tplc="3A6C8BD2">
      <w:start w:val="13"/>
      <w:numFmt w:val="decimal"/>
      <w:lvlText w:val="%1."/>
      <w:lvlJc w:val="left"/>
      <w:pPr>
        <w:tabs>
          <w:tab w:val="num" w:pos="1395"/>
        </w:tabs>
        <w:ind w:left="1395" w:hanging="49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22D2AE1"/>
    <w:multiLevelType w:val="hybridMultilevel"/>
    <w:tmpl w:val="E0C23154"/>
    <w:lvl w:ilvl="0" w:tplc="CEC4DF22">
      <w:start w:val="1"/>
      <w:numFmt w:val="decimal"/>
      <w:lvlText w:val="%1."/>
      <w:lvlJc w:val="left"/>
      <w:pPr>
        <w:tabs>
          <w:tab w:val="num" w:pos="2235"/>
        </w:tabs>
        <w:ind w:left="2235" w:hanging="1335"/>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9826298"/>
    <w:multiLevelType w:val="multilevel"/>
    <w:tmpl w:val="644054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A3F37CE"/>
    <w:multiLevelType w:val="hybridMultilevel"/>
    <w:tmpl w:val="60340FC0"/>
    <w:lvl w:ilvl="0" w:tplc="3A6E01AC">
      <w:start w:val="1"/>
      <w:numFmt w:val="decimal"/>
      <w:lvlText w:val="%1)"/>
      <w:lvlJc w:val="left"/>
      <w:pPr>
        <w:tabs>
          <w:tab w:val="num" w:pos="1260"/>
        </w:tabs>
        <w:ind w:left="1260" w:hanging="360"/>
      </w:pPr>
      <w:rPr>
        <w:rFonts w:hint="default"/>
      </w:rPr>
    </w:lvl>
    <w:lvl w:ilvl="1" w:tplc="882A464A">
      <w:start w:val="2"/>
      <w:numFmt w:val="decimal"/>
      <w:lvlText w:val="%2."/>
      <w:lvlJc w:val="left"/>
      <w:pPr>
        <w:tabs>
          <w:tab w:val="num" w:pos="1980"/>
        </w:tabs>
        <w:ind w:left="1980" w:hanging="360"/>
      </w:pPr>
      <w:rPr>
        <w:rFonts w:hint="default"/>
        <w:b/>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CB86336"/>
    <w:multiLevelType w:val="multilevel"/>
    <w:tmpl w:val="DAA69C2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EF3041E"/>
    <w:multiLevelType w:val="hybridMultilevel"/>
    <w:tmpl w:val="46709602"/>
    <w:lvl w:ilvl="0" w:tplc="D584C27A">
      <w:start w:val="1"/>
      <w:numFmt w:val="decimal"/>
      <w:lvlText w:val="%1)"/>
      <w:lvlJc w:val="left"/>
      <w:pPr>
        <w:tabs>
          <w:tab w:val="num" w:pos="1260"/>
        </w:tabs>
        <w:ind w:left="1260" w:hanging="360"/>
      </w:pPr>
      <w:rPr>
        <w:rFonts w:hint="default"/>
      </w:rPr>
    </w:lvl>
    <w:lvl w:ilvl="1" w:tplc="33164316">
      <w:start w:val="4"/>
      <w:numFmt w:val="decimal"/>
      <w:lvlText w:val="%2."/>
      <w:lvlJc w:val="left"/>
      <w:pPr>
        <w:tabs>
          <w:tab w:val="num" w:pos="1980"/>
        </w:tabs>
        <w:ind w:left="1980" w:hanging="360"/>
      </w:pPr>
      <w:rPr>
        <w:rFonts w:hint="default"/>
        <w:b/>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7"/>
  </w:num>
  <w:num w:numId="3">
    <w:abstractNumId w:val="4"/>
  </w:num>
  <w:num w:numId="4">
    <w:abstractNumId w:val="15"/>
  </w:num>
  <w:num w:numId="5">
    <w:abstractNumId w:val="8"/>
  </w:num>
  <w:num w:numId="6">
    <w:abstractNumId w:val="11"/>
  </w:num>
  <w:num w:numId="7">
    <w:abstractNumId w:val="10"/>
  </w:num>
  <w:num w:numId="8">
    <w:abstractNumId w:val="17"/>
  </w:num>
  <w:num w:numId="9">
    <w:abstractNumId w:val="2"/>
  </w:num>
  <w:num w:numId="10">
    <w:abstractNumId w:val="19"/>
  </w:num>
  <w:num w:numId="11">
    <w:abstractNumId w:val="18"/>
  </w:num>
  <w:num w:numId="12">
    <w:abstractNumId w:val="1"/>
  </w:num>
  <w:num w:numId="13">
    <w:abstractNumId w:val="5"/>
  </w:num>
  <w:num w:numId="14">
    <w:abstractNumId w:val="14"/>
  </w:num>
  <w:num w:numId="15">
    <w:abstractNumId w:val="0"/>
  </w:num>
  <w:num w:numId="16">
    <w:abstractNumId w:val="6"/>
  </w:num>
  <w:num w:numId="17">
    <w:abstractNumId w:val="13"/>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30"/>
    <w:rsid w:val="00006559"/>
    <w:rsid w:val="0000732D"/>
    <w:rsid w:val="00035353"/>
    <w:rsid w:val="0003540B"/>
    <w:rsid w:val="00035CAF"/>
    <w:rsid w:val="00071110"/>
    <w:rsid w:val="00086ACD"/>
    <w:rsid w:val="000E74DA"/>
    <w:rsid w:val="000F2670"/>
    <w:rsid w:val="00111201"/>
    <w:rsid w:val="00170B7F"/>
    <w:rsid w:val="001A3061"/>
    <w:rsid w:val="00263DE3"/>
    <w:rsid w:val="00274952"/>
    <w:rsid w:val="002C0E1D"/>
    <w:rsid w:val="002D3AAD"/>
    <w:rsid w:val="002E121C"/>
    <w:rsid w:val="002E2278"/>
    <w:rsid w:val="002E2F0A"/>
    <w:rsid w:val="00306383"/>
    <w:rsid w:val="00365640"/>
    <w:rsid w:val="00391C59"/>
    <w:rsid w:val="003E5A39"/>
    <w:rsid w:val="0041316F"/>
    <w:rsid w:val="0043081F"/>
    <w:rsid w:val="00496D5E"/>
    <w:rsid w:val="004B3B0A"/>
    <w:rsid w:val="004E181F"/>
    <w:rsid w:val="004E28EF"/>
    <w:rsid w:val="00575B9B"/>
    <w:rsid w:val="005D5F16"/>
    <w:rsid w:val="005F5BF4"/>
    <w:rsid w:val="00611EC2"/>
    <w:rsid w:val="006326DC"/>
    <w:rsid w:val="00636F93"/>
    <w:rsid w:val="0068241A"/>
    <w:rsid w:val="006B3A5B"/>
    <w:rsid w:val="006E4973"/>
    <w:rsid w:val="006F3EE9"/>
    <w:rsid w:val="00736104"/>
    <w:rsid w:val="0079329D"/>
    <w:rsid w:val="007B1178"/>
    <w:rsid w:val="007B655E"/>
    <w:rsid w:val="007C4057"/>
    <w:rsid w:val="007E3E9A"/>
    <w:rsid w:val="007E6751"/>
    <w:rsid w:val="007F01FD"/>
    <w:rsid w:val="00827D26"/>
    <w:rsid w:val="00836038"/>
    <w:rsid w:val="008A4714"/>
    <w:rsid w:val="008C19F6"/>
    <w:rsid w:val="008D4C1E"/>
    <w:rsid w:val="008E3B35"/>
    <w:rsid w:val="009216A9"/>
    <w:rsid w:val="00945A30"/>
    <w:rsid w:val="009507BC"/>
    <w:rsid w:val="00972A55"/>
    <w:rsid w:val="009A7461"/>
    <w:rsid w:val="009E7FBB"/>
    <w:rsid w:val="00A154B7"/>
    <w:rsid w:val="00A271F8"/>
    <w:rsid w:val="00A53377"/>
    <w:rsid w:val="00A81B16"/>
    <w:rsid w:val="00A90460"/>
    <w:rsid w:val="00AC1B61"/>
    <w:rsid w:val="00AC47F2"/>
    <w:rsid w:val="00AF6CF4"/>
    <w:rsid w:val="00AF77E7"/>
    <w:rsid w:val="00B011BB"/>
    <w:rsid w:val="00B16859"/>
    <w:rsid w:val="00B37E09"/>
    <w:rsid w:val="00B415A7"/>
    <w:rsid w:val="00B42958"/>
    <w:rsid w:val="00B660FD"/>
    <w:rsid w:val="00BB1C53"/>
    <w:rsid w:val="00BB1FDD"/>
    <w:rsid w:val="00BB3915"/>
    <w:rsid w:val="00BC0D66"/>
    <w:rsid w:val="00BD4019"/>
    <w:rsid w:val="00C1752D"/>
    <w:rsid w:val="00C2034A"/>
    <w:rsid w:val="00C267F5"/>
    <w:rsid w:val="00C55EC1"/>
    <w:rsid w:val="00C6328F"/>
    <w:rsid w:val="00C63AE8"/>
    <w:rsid w:val="00C82C04"/>
    <w:rsid w:val="00C82FE5"/>
    <w:rsid w:val="00CB4B60"/>
    <w:rsid w:val="00CF44E4"/>
    <w:rsid w:val="00D84D30"/>
    <w:rsid w:val="00DA307E"/>
    <w:rsid w:val="00DE267F"/>
    <w:rsid w:val="00DE34B4"/>
    <w:rsid w:val="00DE79D3"/>
    <w:rsid w:val="00EC1BC5"/>
    <w:rsid w:val="00ED715E"/>
    <w:rsid w:val="00EE1CA5"/>
    <w:rsid w:val="00EE6279"/>
    <w:rsid w:val="00EF088A"/>
    <w:rsid w:val="00EF543D"/>
    <w:rsid w:val="00F06FCA"/>
    <w:rsid w:val="00F076F5"/>
    <w:rsid w:val="00F24493"/>
    <w:rsid w:val="00F26135"/>
    <w:rsid w:val="00F303A8"/>
    <w:rsid w:val="00F54895"/>
    <w:rsid w:val="00F5496C"/>
    <w:rsid w:val="00F61379"/>
    <w:rsid w:val="00F6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CD"/>
  </w:style>
  <w:style w:type="paragraph" w:styleId="1">
    <w:name w:val="heading 1"/>
    <w:basedOn w:val="a"/>
    <w:next w:val="a"/>
    <w:link w:val="10"/>
    <w:qFormat/>
    <w:rsid w:val="00945A30"/>
    <w:pPr>
      <w:keepNext/>
      <w:spacing w:after="0" w:line="240" w:lineRule="auto"/>
      <w:jc w:val="center"/>
      <w:outlineLvl w:val="0"/>
    </w:pPr>
    <w:rPr>
      <w:rFonts w:ascii="Times New Roman" w:eastAsia="Times New Roman" w:hAnsi="Times New Roman" w:cs="Times New Roman"/>
      <w:b/>
      <w:sz w:val="28"/>
      <w:szCs w:val="28"/>
      <w:u w:val="single"/>
      <w:lang w:eastAsia="ru-RU"/>
    </w:rPr>
  </w:style>
  <w:style w:type="paragraph" w:styleId="2">
    <w:name w:val="heading 2"/>
    <w:basedOn w:val="a"/>
    <w:next w:val="a"/>
    <w:link w:val="20"/>
    <w:qFormat/>
    <w:rsid w:val="00945A30"/>
    <w:pPr>
      <w:keepNext/>
      <w:spacing w:after="0" w:line="240" w:lineRule="auto"/>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945A30"/>
    <w:pPr>
      <w:keepNext/>
      <w:spacing w:after="0" w:line="240" w:lineRule="auto"/>
      <w:ind w:firstLine="90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945A30"/>
    <w:pPr>
      <w:keepNext/>
      <w:spacing w:after="0" w:line="240" w:lineRule="auto"/>
      <w:ind w:firstLine="900"/>
      <w:jc w:val="center"/>
      <w:outlineLvl w:val="3"/>
    </w:pPr>
    <w:rPr>
      <w:rFonts w:ascii="Times New Roman" w:eastAsia="Times New Roman" w:hAnsi="Times New Roman" w:cs="Times New Roman"/>
      <w:b/>
      <w:sz w:val="28"/>
      <w:szCs w:val="28"/>
      <w:u w:val="single"/>
      <w:lang w:eastAsia="ru-RU"/>
    </w:rPr>
  </w:style>
  <w:style w:type="paragraph" w:styleId="5">
    <w:name w:val="heading 5"/>
    <w:basedOn w:val="a"/>
    <w:next w:val="a"/>
    <w:link w:val="50"/>
    <w:qFormat/>
    <w:rsid w:val="00945A30"/>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30"/>
    <w:rPr>
      <w:rFonts w:ascii="Times New Roman" w:eastAsia="Times New Roman" w:hAnsi="Times New Roman" w:cs="Times New Roman"/>
      <w:b/>
      <w:sz w:val="28"/>
      <w:szCs w:val="28"/>
      <w:u w:val="single"/>
      <w:lang w:eastAsia="ru-RU"/>
    </w:rPr>
  </w:style>
  <w:style w:type="character" w:customStyle="1" w:styleId="20">
    <w:name w:val="Заголовок 2 Знак"/>
    <w:basedOn w:val="a0"/>
    <w:link w:val="2"/>
    <w:rsid w:val="00945A30"/>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945A30"/>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45A30"/>
    <w:rPr>
      <w:rFonts w:ascii="Times New Roman" w:eastAsia="Times New Roman" w:hAnsi="Times New Roman" w:cs="Times New Roman"/>
      <w:b/>
      <w:sz w:val="28"/>
      <w:szCs w:val="28"/>
      <w:u w:val="single"/>
      <w:lang w:eastAsia="ru-RU"/>
    </w:rPr>
  </w:style>
  <w:style w:type="character" w:customStyle="1" w:styleId="50">
    <w:name w:val="Заголовок 5 Знак"/>
    <w:basedOn w:val="a0"/>
    <w:link w:val="5"/>
    <w:rsid w:val="00945A30"/>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945A30"/>
  </w:style>
  <w:style w:type="paragraph" w:styleId="a3">
    <w:name w:val="Body Text Indent"/>
    <w:basedOn w:val="a"/>
    <w:link w:val="a4"/>
    <w:rsid w:val="00945A30"/>
    <w:pPr>
      <w:spacing w:after="0" w:line="240" w:lineRule="auto"/>
      <w:ind w:firstLine="900"/>
      <w:jc w:val="both"/>
    </w:pPr>
    <w:rPr>
      <w:rFonts w:ascii="Times New Roman" w:eastAsia="Times New Roman" w:hAnsi="Times New Roman" w:cs="Times New Roman"/>
      <w:bCs/>
      <w:sz w:val="28"/>
      <w:szCs w:val="28"/>
      <w:lang w:eastAsia="ru-RU"/>
    </w:rPr>
  </w:style>
  <w:style w:type="character" w:customStyle="1" w:styleId="a4">
    <w:name w:val="Основной текст с отступом Знак"/>
    <w:basedOn w:val="a0"/>
    <w:link w:val="a3"/>
    <w:rsid w:val="00945A30"/>
    <w:rPr>
      <w:rFonts w:ascii="Times New Roman" w:eastAsia="Times New Roman" w:hAnsi="Times New Roman" w:cs="Times New Roman"/>
      <w:bCs/>
      <w:sz w:val="28"/>
      <w:szCs w:val="28"/>
      <w:lang w:eastAsia="ru-RU"/>
    </w:rPr>
  </w:style>
  <w:style w:type="paragraph" w:styleId="a5">
    <w:name w:val="Body Text"/>
    <w:basedOn w:val="a"/>
    <w:link w:val="a6"/>
    <w:rsid w:val="00945A30"/>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945A30"/>
    <w:rPr>
      <w:rFonts w:ascii="Times New Roman" w:eastAsia="Times New Roman" w:hAnsi="Times New Roman" w:cs="Times New Roman"/>
      <w:sz w:val="28"/>
      <w:szCs w:val="28"/>
      <w:lang w:eastAsia="ru-RU"/>
    </w:rPr>
  </w:style>
  <w:style w:type="paragraph" w:styleId="a7">
    <w:name w:val="footer"/>
    <w:basedOn w:val="a"/>
    <w:link w:val="a8"/>
    <w:rsid w:val="00945A3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45A30"/>
    <w:rPr>
      <w:rFonts w:ascii="Times New Roman" w:eastAsia="Times New Roman" w:hAnsi="Times New Roman" w:cs="Times New Roman"/>
      <w:sz w:val="24"/>
      <w:szCs w:val="24"/>
      <w:lang w:eastAsia="ru-RU"/>
    </w:rPr>
  </w:style>
  <w:style w:type="character" w:styleId="a9">
    <w:name w:val="page number"/>
    <w:basedOn w:val="a0"/>
    <w:rsid w:val="00945A30"/>
  </w:style>
  <w:style w:type="table" w:styleId="aa">
    <w:name w:val="Table Grid"/>
    <w:basedOn w:val="a1"/>
    <w:rsid w:val="00945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45A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45A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B11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CD"/>
  </w:style>
  <w:style w:type="paragraph" w:styleId="1">
    <w:name w:val="heading 1"/>
    <w:basedOn w:val="a"/>
    <w:next w:val="a"/>
    <w:link w:val="10"/>
    <w:qFormat/>
    <w:rsid w:val="00945A30"/>
    <w:pPr>
      <w:keepNext/>
      <w:spacing w:after="0" w:line="240" w:lineRule="auto"/>
      <w:jc w:val="center"/>
      <w:outlineLvl w:val="0"/>
    </w:pPr>
    <w:rPr>
      <w:rFonts w:ascii="Times New Roman" w:eastAsia="Times New Roman" w:hAnsi="Times New Roman" w:cs="Times New Roman"/>
      <w:b/>
      <w:sz w:val="28"/>
      <w:szCs w:val="28"/>
      <w:u w:val="single"/>
      <w:lang w:eastAsia="ru-RU"/>
    </w:rPr>
  </w:style>
  <w:style w:type="paragraph" w:styleId="2">
    <w:name w:val="heading 2"/>
    <w:basedOn w:val="a"/>
    <w:next w:val="a"/>
    <w:link w:val="20"/>
    <w:qFormat/>
    <w:rsid w:val="00945A30"/>
    <w:pPr>
      <w:keepNext/>
      <w:spacing w:after="0" w:line="240" w:lineRule="auto"/>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945A30"/>
    <w:pPr>
      <w:keepNext/>
      <w:spacing w:after="0" w:line="240" w:lineRule="auto"/>
      <w:ind w:firstLine="90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945A30"/>
    <w:pPr>
      <w:keepNext/>
      <w:spacing w:after="0" w:line="240" w:lineRule="auto"/>
      <w:ind w:firstLine="900"/>
      <w:jc w:val="center"/>
      <w:outlineLvl w:val="3"/>
    </w:pPr>
    <w:rPr>
      <w:rFonts w:ascii="Times New Roman" w:eastAsia="Times New Roman" w:hAnsi="Times New Roman" w:cs="Times New Roman"/>
      <w:b/>
      <w:sz w:val="28"/>
      <w:szCs w:val="28"/>
      <w:u w:val="single"/>
      <w:lang w:eastAsia="ru-RU"/>
    </w:rPr>
  </w:style>
  <w:style w:type="paragraph" w:styleId="5">
    <w:name w:val="heading 5"/>
    <w:basedOn w:val="a"/>
    <w:next w:val="a"/>
    <w:link w:val="50"/>
    <w:qFormat/>
    <w:rsid w:val="00945A30"/>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30"/>
    <w:rPr>
      <w:rFonts w:ascii="Times New Roman" w:eastAsia="Times New Roman" w:hAnsi="Times New Roman" w:cs="Times New Roman"/>
      <w:b/>
      <w:sz w:val="28"/>
      <w:szCs w:val="28"/>
      <w:u w:val="single"/>
      <w:lang w:eastAsia="ru-RU"/>
    </w:rPr>
  </w:style>
  <w:style w:type="character" w:customStyle="1" w:styleId="20">
    <w:name w:val="Заголовок 2 Знак"/>
    <w:basedOn w:val="a0"/>
    <w:link w:val="2"/>
    <w:rsid w:val="00945A30"/>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945A30"/>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45A30"/>
    <w:rPr>
      <w:rFonts w:ascii="Times New Roman" w:eastAsia="Times New Roman" w:hAnsi="Times New Roman" w:cs="Times New Roman"/>
      <w:b/>
      <w:sz w:val="28"/>
      <w:szCs w:val="28"/>
      <w:u w:val="single"/>
      <w:lang w:eastAsia="ru-RU"/>
    </w:rPr>
  </w:style>
  <w:style w:type="character" w:customStyle="1" w:styleId="50">
    <w:name w:val="Заголовок 5 Знак"/>
    <w:basedOn w:val="a0"/>
    <w:link w:val="5"/>
    <w:rsid w:val="00945A30"/>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945A30"/>
  </w:style>
  <w:style w:type="paragraph" w:styleId="a3">
    <w:name w:val="Body Text Indent"/>
    <w:basedOn w:val="a"/>
    <w:link w:val="a4"/>
    <w:rsid w:val="00945A30"/>
    <w:pPr>
      <w:spacing w:after="0" w:line="240" w:lineRule="auto"/>
      <w:ind w:firstLine="900"/>
      <w:jc w:val="both"/>
    </w:pPr>
    <w:rPr>
      <w:rFonts w:ascii="Times New Roman" w:eastAsia="Times New Roman" w:hAnsi="Times New Roman" w:cs="Times New Roman"/>
      <w:bCs/>
      <w:sz w:val="28"/>
      <w:szCs w:val="28"/>
      <w:lang w:eastAsia="ru-RU"/>
    </w:rPr>
  </w:style>
  <w:style w:type="character" w:customStyle="1" w:styleId="a4">
    <w:name w:val="Основной текст с отступом Знак"/>
    <w:basedOn w:val="a0"/>
    <w:link w:val="a3"/>
    <w:rsid w:val="00945A30"/>
    <w:rPr>
      <w:rFonts w:ascii="Times New Roman" w:eastAsia="Times New Roman" w:hAnsi="Times New Roman" w:cs="Times New Roman"/>
      <w:bCs/>
      <w:sz w:val="28"/>
      <w:szCs w:val="28"/>
      <w:lang w:eastAsia="ru-RU"/>
    </w:rPr>
  </w:style>
  <w:style w:type="paragraph" w:styleId="a5">
    <w:name w:val="Body Text"/>
    <w:basedOn w:val="a"/>
    <w:link w:val="a6"/>
    <w:rsid w:val="00945A30"/>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945A30"/>
    <w:rPr>
      <w:rFonts w:ascii="Times New Roman" w:eastAsia="Times New Roman" w:hAnsi="Times New Roman" w:cs="Times New Roman"/>
      <w:sz w:val="28"/>
      <w:szCs w:val="28"/>
      <w:lang w:eastAsia="ru-RU"/>
    </w:rPr>
  </w:style>
  <w:style w:type="paragraph" w:styleId="a7">
    <w:name w:val="footer"/>
    <w:basedOn w:val="a"/>
    <w:link w:val="a8"/>
    <w:rsid w:val="00945A3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45A30"/>
    <w:rPr>
      <w:rFonts w:ascii="Times New Roman" w:eastAsia="Times New Roman" w:hAnsi="Times New Roman" w:cs="Times New Roman"/>
      <w:sz w:val="24"/>
      <w:szCs w:val="24"/>
      <w:lang w:eastAsia="ru-RU"/>
    </w:rPr>
  </w:style>
  <w:style w:type="character" w:styleId="a9">
    <w:name w:val="page number"/>
    <w:basedOn w:val="a0"/>
    <w:rsid w:val="00945A30"/>
  </w:style>
  <w:style w:type="table" w:styleId="aa">
    <w:name w:val="Table Grid"/>
    <w:basedOn w:val="a1"/>
    <w:rsid w:val="00945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45A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45A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B11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AF74-CCCB-465E-94AB-1B17BCEA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10589</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Pilgu_comp_2</cp:lastModifiedBy>
  <cp:revision>7</cp:revision>
  <cp:lastPrinted>2021-03-31T11:28:00Z</cp:lastPrinted>
  <dcterms:created xsi:type="dcterms:W3CDTF">2021-03-31T07:16:00Z</dcterms:created>
  <dcterms:modified xsi:type="dcterms:W3CDTF">2021-04-01T05:26:00Z</dcterms:modified>
</cp:coreProperties>
</file>